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566F" w14:textId="6AA81462" w:rsidR="00F24DE8" w:rsidRPr="00480FD7" w:rsidRDefault="00F24DE8" w:rsidP="00D073DB">
      <w:pPr>
        <w:pStyle w:val="NoSpacing"/>
        <w:contextualSpacing/>
        <w:rPr>
          <w:rFonts w:cstheme="minorHAnsi"/>
          <w:b/>
          <w:sz w:val="24"/>
          <w:szCs w:val="24"/>
        </w:rPr>
      </w:pPr>
      <w:r w:rsidRPr="00480FD7">
        <w:rPr>
          <w:rFonts w:cstheme="minorHAnsi"/>
          <w:b/>
          <w:sz w:val="24"/>
          <w:szCs w:val="24"/>
        </w:rPr>
        <w:t xml:space="preserve">Volume </w:t>
      </w:r>
      <w:r w:rsidR="00A96264" w:rsidRPr="00480FD7">
        <w:rPr>
          <w:rFonts w:cstheme="minorHAnsi"/>
          <w:b/>
          <w:sz w:val="24"/>
          <w:szCs w:val="24"/>
        </w:rPr>
        <w:t>X</w:t>
      </w:r>
      <w:r w:rsidR="00195079">
        <w:rPr>
          <w:rFonts w:cstheme="minorHAnsi"/>
          <w:b/>
          <w:sz w:val="24"/>
          <w:szCs w:val="24"/>
        </w:rPr>
        <w:t>V</w:t>
      </w:r>
      <w:r w:rsidRPr="00480FD7">
        <w:rPr>
          <w:rFonts w:cstheme="minorHAnsi"/>
          <w:b/>
          <w:sz w:val="24"/>
          <w:szCs w:val="24"/>
        </w:rPr>
        <w:t xml:space="preserve">, </w:t>
      </w:r>
      <w:r w:rsidR="00844C7B" w:rsidRPr="00480FD7">
        <w:rPr>
          <w:rFonts w:cstheme="minorHAnsi"/>
          <w:b/>
          <w:sz w:val="24"/>
          <w:szCs w:val="24"/>
        </w:rPr>
        <w:t xml:space="preserve">Number </w:t>
      </w:r>
      <w:r w:rsidR="00195079">
        <w:rPr>
          <w:rFonts w:cstheme="minorHAnsi"/>
          <w:b/>
          <w:sz w:val="24"/>
          <w:szCs w:val="24"/>
        </w:rPr>
        <w:t>1</w:t>
      </w:r>
    </w:p>
    <w:p w14:paraId="6F1BB930" w14:textId="77777777" w:rsidR="00F24DE8" w:rsidRPr="00480FD7" w:rsidRDefault="00F24DE8" w:rsidP="00D073DB">
      <w:pPr>
        <w:pStyle w:val="NoSpacing"/>
        <w:contextualSpacing/>
        <w:rPr>
          <w:rFonts w:cstheme="minorHAnsi"/>
          <w:b/>
          <w:sz w:val="24"/>
          <w:szCs w:val="24"/>
        </w:rPr>
      </w:pPr>
      <w:r w:rsidRPr="00480FD7">
        <w:rPr>
          <w:rFonts w:cstheme="minorHAnsi"/>
          <w:b/>
          <w:sz w:val="24"/>
          <w:szCs w:val="24"/>
        </w:rPr>
        <w:t>M</w:t>
      </w:r>
      <w:r w:rsidR="00E40311" w:rsidRPr="00480FD7">
        <w:rPr>
          <w:rFonts w:cstheme="minorHAnsi"/>
          <w:b/>
          <w:sz w:val="24"/>
          <w:szCs w:val="24"/>
        </w:rPr>
        <w:t>inutes of the Faculty Senate Mee</w:t>
      </w:r>
      <w:r w:rsidRPr="00480FD7">
        <w:rPr>
          <w:rFonts w:cstheme="minorHAnsi"/>
          <w:b/>
          <w:sz w:val="24"/>
          <w:szCs w:val="24"/>
        </w:rPr>
        <w:t>ting</w:t>
      </w:r>
    </w:p>
    <w:p w14:paraId="159C509D" w14:textId="6EF88173" w:rsidR="00F24DE8" w:rsidRPr="00480FD7" w:rsidRDefault="00195079" w:rsidP="00D073DB">
      <w:pPr>
        <w:pStyle w:val="NoSpacing"/>
        <w:contextualSpacing/>
        <w:rPr>
          <w:rFonts w:cstheme="minorHAnsi"/>
          <w:b/>
          <w:sz w:val="24"/>
          <w:szCs w:val="24"/>
        </w:rPr>
      </w:pPr>
      <w:r>
        <w:rPr>
          <w:rFonts w:cstheme="minorHAnsi"/>
          <w:b/>
          <w:sz w:val="24"/>
          <w:szCs w:val="24"/>
        </w:rPr>
        <w:t>September 23, 2021</w:t>
      </w:r>
      <w:r w:rsidR="00100B28" w:rsidRPr="00480FD7">
        <w:rPr>
          <w:rFonts w:cstheme="minorHAnsi"/>
          <w:b/>
          <w:sz w:val="24"/>
          <w:szCs w:val="24"/>
        </w:rPr>
        <w:br/>
      </w:r>
    </w:p>
    <w:p w14:paraId="28CD5959" w14:textId="77777777" w:rsidR="00100B28" w:rsidRPr="00480FD7" w:rsidRDefault="00100B28" w:rsidP="00D073DB">
      <w:pPr>
        <w:pStyle w:val="NoSpacing"/>
        <w:contextualSpacing/>
        <w:rPr>
          <w:rFonts w:cstheme="minorHAnsi"/>
          <w:b/>
          <w:sz w:val="24"/>
          <w:szCs w:val="24"/>
        </w:rPr>
      </w:pPr>
    </w:p>
    <w:p w14:paraId="68E97BA7" w14:textId="77777777" w:rsidR="00100B28" w:rsidRPr="00480FD7" w:rsidRDefault="00100B28" w:rsidP="00CE3A7E">
      <w:pPr>
        <w:pStyle w:val="NoSpacing"/>
        <w:numPr>
          <w:ilvl w:val="0"/>
          <w:numId w:val="1"/>
        </w:numPr>
        <w:tabs>
          <w:tab w:val="left" w:pos="540"/>
        </w:tabs>
        <w:ind w:hanging="1080"/>
        <w:contextualSpacing/>
        <w:rPr>
          <w:rFonts w:cstheme="minorHAnsi"/>
          <w:b/>
          <w:sz w:val="24"/>
          <w:szCs w:val="24"/>
        </w:rPr>
      </w:pPr>
      <w:r w:rsidRPr="00480FD7">
        <w:rPr>
          <w:rFonts w:cstheme="minorHAnsi"/>
          <w:b/>
          <w:sz w:val="24"/>
          <w:szCs w:val="24"/>
        </w:rPr>
        <w:t>Call to Order and Roll Call</w:t>
      </w:r>
    </w:p>
    <w:p w14:paraId="6039AB14" w14:textId="77777777" w:rsidR="00BB3E44" w:rsidRPr="00480FD7" w:rsidRDefault="00BB3E44" w:rsidP="00D073DB">
      <w:pPr>
        <w:pStyle w:val="NoSpacing"/>
        <w:contextualSpacing/>
        <w:rPr>
          <w:rFonts w:cstheme="minorHAnsi"/>
          <w:b/>
          <w:sz w:val="24"/>
          <w:szCs w:val="24"/>
        </w:rPr>
      </w:pPr>
    </w:p>
    <w:p w14:paraId="1F65104F" w14:textId="6DBD9D32" w:rsidR="00C803EF" w:rsidRDefault="00C803EF" w:rsidP="00D073DB">
      <w:pPr>
        <w:pStyle w:val="NoSpacing"/>
        <w:ind w:left="540"/>
        <w:contextualSpacing/>
        <w:rPr>
          <w:rFonts w:cstheme="minorHAnsi"/>
          <w:sz w:val="24"/>
          <w:szCs w:val="24"/>
        </w:rPr>
      </w:pPr>
      <w:r w:rsidRPr="00480FD7">
        <w:rPr>
          <w:rFonts w:cstheme="minorHAnsi"/>
          <w:sz w:val="24"/>
          <w:szCs w:val="24"/>
        </w:rPr>
        <w:t xml:space="preserve">The meeting was called to order by President </w:t>
      </w:r>
      <w:r w:rsidR="00195079">
        <w:rPr>
          <w:rFonts w:cstheme="minorHAnsi"/>
          <w:sz w:val="24"/>
          <w:szCs w:val="24"/>
        </w:rPr>
        <w:t>Kelly Homan</w:t>
      </w:r>
      <w:r w:rsidRPr="00480FD7">
        <w:rPr>
          <w:rFonts w:cstheme="minorHAnsi"/>
          <w:sz w:val="24"/>
          <w:szCs w:val="24"/>
        </w:rPr>
        <w:t>.</w:t>
      </w:r>
      <w:r w:rsidR="00EB199C" w:rsidRPr="00480FD7">
        <w:rPr>
          <w:rFonts w:cstheme="minorHAnsi"/>
          <w:sz w:val="24"/>
          <w:szCs w:val="24"/>
        </w:rPr>
        <w:t xml:space="preserve">  Roll was called by Secretary </w:t>
      </w:r>
      <w:r w:rsidR="00195079">
        <w:rPr>
          <w:rFonts w:cstheme="minorHAnsi"/>
          <w:sz w:val="24"/>
          <w:szCs w:val="24"/>
        </w:rPr>
        <w:t>Dave Westenberg</w:t>
      </w:r>
      <w:r w:rsidRPr="00480FD7">
        <w:rPr>
          <w:rFonts w:cstheme="minorHAnsi"/>
          <w:sz w:val="24"/>
          <w:szCs w:val="24"/>
        </w:rPr>
        <w:t>.  Those whose names are grayed out below were absent.</w:t>
      </w:r>
    </w:p>
    <w:p w14:paraId="1E4486FE" w14:textId="45FB939E" w:rsidR="00195079" w:rsidRDefault="00195079" w:rsidP="00D073DB">
      <w:pPr>
        <w:pStyle w:val="NoSpacing"/>
        <w:ind w:left="540"/>
        <w:contextualSpacing/>
        <w:rPr>
          <w:rFonts w:cstheme="minorHAnsi"/>
          <w:sz w:val="24"/>
          <w:szCs w:val="24"/>
        </w:rPr>
      </w:pPr>
    </w:p>
    <w:p w14:paraId="0E01FBFF" w14:textId="0F519B93" w:rsidR="00792498" w:rsidRPr="00792498" w:rsidRDefault="00792498" w:rsidP="00792498">
      <w:pPr>
        <w:pStyle w:val="NoSpacing"/>
        <w:ind w:left="540"/>
        <w:contextualSpacing/>
        <w:rPr>
          <w:rFonts w:cstheme="minorHAnsi"/>
          <w:sz w:val="24"/>
          <w:szCs w:val="24"/>
        </w:rPr>
      </w:pPr>
      <w:r w:rsidRPr="00792498">
        <w:rPr>
          <w:rFonts w:cstheme="minorHAnsi"/>
          <w:sz w:val="24"/>
          <w:szCs w:val="24"/>
        </w:rPr>
        <w:t>Lana Alagha</w:t>
      </w:r>
      <w:r>
        <w:rPr>
          <w:rFonts w:cstheme="minorHAnsi"/>
          <w:sz w:val="24"/>
          <w:szCs w:val="24"/>
        </w:rPr>
        <w:t xml:space="preserve">, </w:t>
      </w:r>
      <w:r w:rsidRPr="00792498">
        <w:rPr>
          <w:rFonts w:cstheme="minorHAnsi"/>
          <w:sz w:val="24"/>
          <w:szCs w:val="24"/>
        </w:rPr>
        <w:t>Julia Alexander</w:t>
      </w:r>
      <w:r>
        <w:rPr>
          <w:rFonts w:cstheme="minorHAnsi"/>
          <w:sz w:val="24"/>
          <w:szCs w:val="24"/>
        </w:rPr>
        <w:t xml:space="preserve">, </w:t>
      </w:r>
      <w:r w:rsidRPr="00792498">
        <w:rPr>
          <w:rFonts w:cstheme="minorHAnsi"/>
          <w:sz w:val="24"/>
          <w:szCs w:val="24"/>
        </w:rPr>
        <w:t>Venkat Allada</w:t>
      </w:r>
      <w:r>
        <w:rPr>
          <w:rFonts w:cstheme="minorHAnsi"/>
          <w:sz w:val="24"/>
          <w:szCs w:val="24"/>
        </w:rPr>
        <w:t xml:space="preserve">, </w:t>
      </w:r>
      <w:r w:rsidRPr="00792498">
        <w:rPr>
          <w:rFonts w:cstheme="minorHAnsi"/>
          <w:sz w:val="24"/>
          <w:szCs w:val="24"/>
        </w:rPr>
        <w:t>Stuart Baur</w:t>
      </w:r>
      <w:r>
        <w:rPr>
          <w:rFonts w:cstheme="minorHAnsi"/>
          <w:sz w:val="24"/>
          <w:szCs w:val="24"/>
        </w:rPr>
        <w:t xml:space="preserve">, </w:t>
      </w:r>
      <w:r w:rsidRPr="00B56CFB">
        <w:rPr>
          <w:rFonts w:cstheme="minorHAnsi"/>
          <w:sz w:val="24"/>
          <w:szCs w:val="24"/>
          <w:highlight w:val="lightGray"/>
        </w:rPr>
        <w:t>Matthew Burmeister</w:t>
      </w:r>
      <w:r>
        <w:rPr>
          <w:rFonts w:cstheme="minorHAnsi"/>
          <w:sz w:val="24"/>
          <w:szCs w:val="24"/>
        </w:rPr>
        <w:t xml:space="preserve">, </w:t>
      </w:r>
      <w:r w:rsidRPr="00792498">
        <w:rPr>
          <w:rFonts w:cstheme="minorHAnsi"/>
          <w:sz w:val="24"/>
          <w:szCs w:val="24"/>
        </w:rPr>
        <w:t>Marco Cavaglia</w:t>
      </w:r>
      <w:r>
        <w:rPr>
          <w:rFonts w:cstheme="minorHAnsi"/>
          <w:sz w:val="24"/>
          <w:szCs w:val="24"/>
        </w:rPr>
        <w:t xml:space="preserve">, </w:t>
      </w:r>
      <w:r w:rsidRPr="00792498">
        <w:rPr>
          <w:rFonts w:cstheme="minorHAnsi"/>
          <w:sz w:val="24"/>
          <w:szCs w:val="24"/>
        </w:rPr>
        <w:t>Jeff Cawlfield</w:t>
      </w:r>
      <w:r>
        <w:rPr>
          <w:rFonts w:cstheme="minorHAnsi"/>
          <w:sz w:val="24"/>
          <w:szCs w:val="24"/>
        </w:rPr>
        <w:t xml:space="preserve">, </w:t>
      </w:r>
      <w:r w:rsidRPr="00792498">
        <w:rPr>
          <w:rFonts w:cstheme="minorHAnsi"/>
          <w:sz w:val="24"/>
          <w:szCs w:val="24"/>
        </w:rPr>
        <w:t>Amitava Choudhury</w:t>
      </w:r>
      <w:r>
        <w:rPr>
          <w:rFonts w:cstheme="minorHAnsi"/>
          <w:sz w:val="24"/>
          <w:szCs w:val="24"/>
        </w:rPr>
        <w:t xml:space="preserve">, </w:t>
      </w:r>
      <w:r w:rsidRPr="00792498">
        <w:rPr>
          <w:rFonts w:cstheme="minorHAnsi"/>
          <w:sz w:val="24"/>
          <w:szCs w:val="24"/>
        </w:rPr>
        <w:t>Steve Corns</w:t>
      </w:r>
      <w:r>
        <w:rPr>
          <w:rFonts w:cstheme="minorHAnsi"/>
          <w:sz w:val="24"/>
          <w:szCs w:val="24"/>
        </w:rPr>
        <w:t xml:space="preserve">, </w:t>
      </w:r>
      <w:r w:rsidRPr="00792498">
        <w:rPr>
          <w:rFonts w:cstheme="minorHAnsi"/>
          <w:sz w:val="24"/>
          <w:szCs w:val="24"/>
        </w:rPr>
        <w:t>Kathryn C. Dolan</w:t>
      </w:r>
      <w:r>
        <w:rPr>
          <w:rFonts w:cstheme="minorHAnsi"/>
          <w:sz w:val="24"/>
          <w:szCs w:val="24"/>
        </w:rPr>
        <w:t xml:space="preserve">, </w:t>
      </w:r>
      <w:r w:rsidRPr="00792498">
        <w:rPr>
          <w:rFonts w:cstheme="minorHAnsi"/>
          <w:sz w:val="24"/>
          <w:szCs w:val="24"/>
        </w:rPr>
        <w:t>Cassie Elrod</w:t>
      </w:r>
      <w:r>
        <w:rPr>
          <w:rFonts w:cstheme="minorHAnsi"/>
          <w:sz w:val="24"/>
          <w:szCs w:val="24"/>
        </w:rPr>
        <w:t>,</w:t>
      </w:r>
    </w:p>
    <w:p w14:paraId="5F5AE9F7" w14:textId="70FC4A2B" w:rsidR="00195079" w:rsidRPr="00480FD7" w:rsidRDefault="001A10F5" w:rsidP="00792498">
      <w:pPr>
        <w:pStyle w:val="NoSpacing"/>
        <w:ind w:left="540"/>
        <w:contextualSpacing/>
        <w:rPr>
          <w:rFonts w:cstheme="minorHAnsi"/>
          <w:sz w:val="24"/>
          <w:szCs w:val="24"/>
        </w:rPr>
      </w:pPr>
      <w:r>
        <w:rPr>
          <w:rFonts w:cstheme="minorHAnsi"/>
          <w:sz w:val="24"/>
          <w:szCs w:val="24"/>
        </w:rPr>
        <w:t xml:space="preserve">Wayne Huebner for </w:t>
      </w:r>
      <w:r w:rsidR="00792498" w:rsidRPr="00792498">
        <w:rPr>
          <w:rFonts w:cstheme="minorHAnsi"/>
          <w:sz w:val="24"/>
          <w:szCs w:val="24"/>
        </w:rPr>
        <w:t>William Fahrenholtz</w:t>
      </w:r>
      <w:r w:rsidR="00792498">
        <w:rPr>
          <w:rFonts w:cstheme="minorHAnsi"/>
          <w:sz w:val="24"/>
          <w:szCs w:val="24"/>
        </w:rPr>
        <w:t xml:space="preserve">, </w:t>
      </w:r>
      <w:r w:rsidR="00792498" w:rsidRPr="00792498">
        <w:rPr>
          <w:rFonts w:cstheme="minorHAnsi"/>
          <w:sz w:val="24"/>
          <w:szCs w:val="24"/>
        </w:rPr>
        <w:t>Mah</w:t>
      </w:r>
      <w:r w:rsidR="00CE5A66">
        <w:rPr>
          <w:rFonts w:cstheme="minorHAnsi"/>
          <w:sz w:val="24"/>
          <w:szCs w:val="24"/>
        </w:rPr>
        <w:t>e</w:t>
      </w:r>
      <w:r w:rsidR="00792498" w:rsidRPr="00792498">
        <w:rPr>
          <w:rFonts w:cstheme="minorHAnsi"/>
          <w:sz w:val="24"/>
          <w:szCs w:val="24"/>
        </w:rPr>
        <w:t>let Fikru</w:t>
      </w:r>
      <w:r w:rsidR="00792498">
        <w:rPr>
          <w:rFonts w:cstheme="minorHAnsi"/>
          <w:sz w:val="24"/>
          <w:szCs w:val="24"/>
        </w:rPr>
        <w:t xml:space="preserve">, </w:t>
      </w:r>
      <w:r w:rsidR="00792498" w:rsidRPr="00792498">
        <w:rPr>
          <w:rFonts w:cstheme="minorHAnsi"/>
          <w:sz w:val="24"/>
          <w:szCs w:val="24"/>
        </w:rPr>
        <w:t>Darin Finke</w:t>
      </w:r>
      <w:r w:rsidR="00792498">
        <w:rPr>
          <w:rFonts w:cstheme="minorHAnsi"/>
          <w:sz w:val="24"/>
          <w:szCs w:val="24"/>
        </w:rPr>
        <w:t xml:space="preserve">, </w:t>
      </w:r>
      <w:r w:rsidR="00792498" w:rsidRPr="00792498">
        <w:rPr>
          <w:rFonts w:cstheme="minorHAnsi"/>
          <w:sz w:val="24"/>
          <w:szCs w:val="24"/>
        </w:rPr>
        <w:t>Mark Fitch</w:t>
      </w:r>
      <w:r w:rsidR="00792498">
        <w:rPr>
          <w:rFonts w:cstheme="minorHAnsi"/>
          <w:sz w:val="24"/>
          <w:szCs w:val="24"/>
        </w:rPr>
        <w:t xml:space="preserve">, </w:t>
      </w:r>
      <w:r w:rsidR="00792498" w:rsidRPr="00792498">
        <w:rPr>
          <w:rFonts w:cstheme="minorHAnsi"/>
          <w:sz w:val="24"/>
          <w:szCs w:val="24"/>
        </w:rPr>
        <w:t>Michael Gosnell</w:t>
      </w:r>
      <w:r w:rsidR="00792498">
        <w:rPr>
          <w:rFonts w:cstheme="minorHAnsi"/>
          <w:sz w:val="24"/>
          <w:szCs w:val="24"/>
        </w:rPr>
        <w:t xml:space="preserve">, </w:t>
      </w:r>
      <w:r w:rsidR="00792498" w:rsidRPr="00792498">
        <w:rPr>
          <w:rFonts w:cstheme="minorHAnsi"/>
          <w:sz w:val="24"/>
          <w:szCs w:val="24"/>
        </w:rPr>
        <w:t>Sarah Hercula</w:t>
      </w:r>
      <w:r w:rsidR="00792498">
        <w:rPr>
          <w:rFonts w:cstheme="minorHAnsi"/>
          <w:sz w:val="24"/>
          <w:szCs w:val="24"/>
        </w:rPr>
        <w:t xml:space="preserve">, </w:t>
      </w:r>
      <w:r w:rsidR="00792498" w:rsidRPr="00792498">
        <w:rPr>
          <w:rFonts w:cstheme="minorHAnsi"/>
          <w:sz w:val="24"/>
          <w:szCs w:val="24"/>
        </w:rPr>
        <w:t>Kelly Homan</w:t>
      </w:r>
      <w:r w:rsidR="00792498">
        <w:rPr>
          <w:rFonts w:cstheme="minorHAnsi"/>
          <w:sz w:val="24"/>
          <w:szCs w:val="24"/>
        </w:rPr>
        <w:t xml:space="preserve">, </w:t>
      </w:r>
      <w:r w:rsidR="00792498" w:rsidRPr="00792498">
        <w:rPr>
          <w:rFonts w:cstheme="minorHAnsi"/>
          <w:sz w:val="24"/>
          <w:szCs w:val="24"/>
        </w:rPr>
        <w:t>Ali Hurson</w:t>
      </w:r>
      <w:r w:rsidR="00792498">
        <w:rPr>
          <w:rFonts w:cstheme="minorHAnsi"/>
          <w:sz w:val="24"/>
          <w:szCs w:val="24"/>
        </w:rPr>
        <w:t xml:space="preserve">, </w:t>
      </w:r>
      <w:r w:rsidR="00792498" w:rsidRPr="00792498">
        <w:rPr>
          <w:rFonts w:cstheme="minorHAnsi"/>
          <w:sz w:val="24"/>
          <w:szCs w:val="24"/>
        </w:rPr>
        <w:t>Matt Insall</w:t>
      </w:r>
      <w:r w:rsidR="00792498">
        <w:rPr>
          <w:rFonts w:cstheme="minorHAnsi"/>
          <w:sz w:val="24"/>
          <w:szCs w:val="24"/>
        </w:rPr>
        <w:t xml:space="preserve">, </w:t>
      </w:r>
      <w:r w:rsidR="00792498" w:rsidRPr="00792498">
        <w:rPr>
          <w:rFonts w:cstheme="minorHAnsi"/>
          <w:sz w:val="24"/>
          <w:szCs w:val="24"/>
        </w:rPr>
        <w:t>Ulrich Jentschura</w:t>
      </w:r>
      <w:r w:rsidR="00792498">
        <w:rPr>
          <w:rFonts w:cstheme="minorHAnsi"/>
          <w:sz w:val="24"/>
          <w:szCs w:val="24"/>
        </w:rPr>
        <w:t xml:space="preserve">, </w:t>
      </w:r>
      <w:r w:rsidR="00792498" w:rsidRPr="00792498">
        <w:rPr>
          <w:rFonts w:cstheme="minorHAnsi"/>
          <w:sz w:val="24"/>
          <w:szCs w:val="24"/>
        </w:rPr>
        <w:t>Kurt Kosbar</w:t>
      </w:r>
      <w:r w:rsidR="00792498">
        <w:rPr>
          <w:rFonts w:cstheme="minorHAnsi"/>
          <w:sz w:val="24"/>
          <w:szCs w:val="24"/>
        </w:rPr>
        <w:t xml:space="preserve">, </w:t>
      </w:r>
      <w:r w:rsidR="00792498" w:rsidRPr="00792498">
        <w:rPr>
          <w:rFonts w:cstheme="minorHAnsi"/>
          <w:sz w:val="24"/>
          <w:szCs w:val="24"/>
        </w:rPr>
        <w:t>Umit Koylu</w:t>
      </w:r>
      <w:r w:rsidR="00792498">
        <w:rPr>
          <w:rFonts w:cstheme="minorHAnsi"/>
          <w:sz w:val="24"/>
          <w:szCs w:val="24"/>
        </w:rPr>
        <w:t>,</w:t>
      </w:r>
      <w:r w:rsidR="00B56CFB">
        <w:rPr>
          <w:rFonts w:cstheme="minorHAnsi"/>
          <w:sz w:val="24"/>
          <w:szCs w:val="24"/>
        </w:rPr>
        <w:t xml:space="preserve"> </w:t>
      </w:r>
      <w:r w:rsidR="00792498" w:rsidRPr="00792498">
        <w:rPr>
          <w:rFonts w:cstheme="minorHAnsi"/>
          <w:sz w:val="24"/>
          <w:szCs w:val="24"/>
        </w:rPr>
        <w:t>K. Krishnamurthy</w:t>
      </w:r>
      <w:r w:rsidR="00792498">
        <w:rPr>
          <w:rFonts w:cstheme="minorHAnsi"/>
          <w:sz w:val="24"/>
          <w:szCs w:val="24"/>
        </w:rPr>
        <w:t xml:space="preserve">, </w:t>
      </w:r>
      <w:r w:rsidR="00792498" w:rsidRPr="00792498">
        <w:rPr>
          <w:rFonts w:cstheme="minorHAnsi"/>
          <w:sz w:val="24"/>
          <w:szCs w:val="24"/>
        </w:rPr>
        <w:t>Bih-Ru Lea</w:t>
      </w:r>
      <w:r w:rsidR="00792498">
        <w:rPr>
          <w:rFonts w:cstheme="minorHAnsi"/>
          <w:sz w:val="24"/>
          <w:szCs w:val="24"/>
        </w:rPr>
        <w:t xml:space="preserve">, </w:t>
      </w:r>
      <w:r w:rsidR="00792498" w:rsidRPr="00792498">
        <w:rPr>
          <w:rFonts w:cstheme="minorHAnsi"/>
          <w:sz w:val="24"/>
          <w:szCs w:val="24"/>
        </w:rPr>
        <w:t>Kelly Liu</w:t>
      </w:r>
      <w:r w:rsidR="00792498">
        <w:rPr>
          <w:rFonts w:cstheme="minorHAnsi"/>
          <w:sz w:val="24"/>
          <w:szCs w:val="24"/>
        </w:rPr>
        <w:t xml:space="preserve">, </w:t>
      </w:r>
      <w:r w:rsidR="00792498" w:rsidRPr="00792498">
        <w:rPr>
          <w:rFonts w:cstheme="minorHAnsi"/>
          <w:sz w:val="24"/>
          <w:szCs w:val="24"/>
        </w:rPr>
        <w:t>Ashok Midha</w:t>
      </w:r>
      <w:r w:rsidR="00792498">
        <w:rPr>
          <w:rFonts w:cstheme="minorHAnsi"/>
          <w:sz w:val="24"/>
          <w:szCs w:val="24"/>
        </w:rPr>
        <w:t xml:space="preserve">, </w:t>
      </w:r>
      <w:r w:rsidR="00792498" w:rsidRPr="00792498">
        <w:rPr>
          <w:rFonts w:cstheme="minorHAnsi"/>
          <w:sz w:val="24"/>
          <w:szCs w:val="24"/>
        </w:rPr>
        <w:t>Parthasakha Neogi</w:t>
      </w:r>
      <w:r w:rsidR="00792498">
        <w:rPr>
          <w:rFonts w:cstheme="minorHAnsi"/>
          <w:sz w:val="24"/>
          <w:szCs w:val="24"/>
        </w:rPr>
        <w:t xml:space="preserve">, </w:t>
      </w:r>
      <w:r w:rsidR="00792498" w:rsidRPr="00B56CFB">
        <w:rPr>
          <w:rFonts w:cstheme="minorHAnsi"/>
          <w:sz w:val="24"/>
          <w:szCs w:val="24"/>
          <w:highlight w:val="lightGray"/>
        </w:rPr>
        <w:t>Jorge Porcel</w:t>
      </w:r>
      <w:r w:rsidR="00792498">
        <w:rPr>
          <w:rFonts w:cstheme="minorHAnsi"/>
          <w:sz w:val="24"/>
          <w:szCs w:val="24"/>
        </w:rPr>
        <w:t>,</w:t>
      </w:r>
      <w:r w:rsidR="00B56CFB">
        <w:rPr>
          <w:rFonts w:cstheme="minorHAnsi"/>
          <w:sz w:val="24"/>
          <w:szCs w:val="24"/>
        </w:rPr>
        <w:t xml:space="preserve"> </w:t>
      </w:r>
      <w:r w:rsidR="00792498" w:rsidRPr="00792498">
        <w:rPr>
          <w:rFonts w:cstheme="minorHAnsi"/>
          <w:sz w:val="24"/>
          <w:szCs w:val="24"/>
        </w:rPr>
        <w:t>Prakash Reddy</w:t>
      </w:r>
      <w:r w:rsidR="00792498">
        <w:rPr>
          <w:rFonts w:cstheme="minorHAnsi"/>
          <w:sz w:val="24"/>
          <w:szCs w:val="24"/>
        </w:rPr>
        <w:t xml:space="preserve">, </w:t>
      </w:r>
      <w:r w:rsidR="00792498" w:rsidRPr="00792498">
        <w:rPr>
          <w:rFonts w:cstheme="minorHAnsi"/>
          <w:sz w:val="24"/>
          <w:szCs w:val="24"/>
        </w:rPr>
        <w:t>Melissa Ringhausen</w:t>
      </w:r>
      <w:r w:rsidR="00792498">
        <w:rPr>
          <w:rFonts w:cstheme="minorHAnsi"/>
          <w:sz w:val="24"/>
          <w:szCs w:val="24"/>
        </w:rPr>
        <w:t xml:space="preserve">, </w:t>
      </w:r>
      <w:r w:rsidR="00792498" w:rsidRPr="00792498">
        <w:rPr>
          <w:rFonts w:cstheme="minorHAnsi"/>
          <w:sz w:val="24"/>
          <w:szCs w:val="24"/>
        </w:rPr>
        <w:t>Paul Runnion</w:t>
      </w:r>
      <w:r w:rsidR="00792498">
        <w:rPr>
          <w:rFonts w:cstheme="minorHAnsi"/>
          <w:sz w:val="24"/>
          <w:szCs w:val="24"/>
        </w:rPr>
        <w:t xml:space="preserve">, </w:t>
      </w:r>
      <w:r w:rsidR="00792498" w:rsidRPr="00792498">
        <w:rPr>
          <w:rFonts w:cstheme="minorHAnsi"/>
          <w:sz w:val="24"/>
          <w:szCs w:val="24"/>
        </w:rPr>
        <w:t>Chaman Sabharwal</w:t>
      </w:r>
      <w:r w:rsidR="00792498">
        <w:rPr>
          <w:rFonts w:cstheme="minorHAnsi"/>
          <w:sz w:val="24"/>
          <w:szCs w:val="24"/>
        </w:rPr>
        <w:t xml:space="preserve">, </w:t>
      </w:r>
      <w:r w:rsidR="00792498" w:rsidRPr="00792498">
        <w:rPr>
          <w:rFonts w:cstheme="minorHAnsi"/>
          <w:sz w:val="24"/>
          <w:szCs w:val="24"/>
        </w:rPr>
        <w:t>William Schonberg</w:t>
      </w:r>
      <w:r w:rsidR="00792498">
        <w:rPr>
          <w:rFonts w:cstheme="minorHAnsi"/>
          <w:sz w:val="24"/>
          <w:szCs w:val="24"/>
        </w:rPr>
        <w:t xml:space="preserve">, Sahra </w:t>
      </w:r>
      <w:proofErr w:type="spellStart"/>
      <w:r w:rsidR="00792498">
        <w:rPr>
          <w:rFonts w:cstheme="minorHAnsi"/>
          <w:sz w:val="24"/>
          <w:szCs w:val="24"/>
        </w:rPr>
        <w:t>Sedigh</w:t>
      </w:r>
      <w:proofErr w:type="spellEnd"/>
      <w:r w:rsidR="00792498">
        <w:rPr>
          <w:rFonts w:cstheme="minorHAnsi"/>
          <w:sz w:val="24"/>
          <w:szCs w:val="24"/>
        </w:rPr>
        <w:t xml:space="preserve"> </w:t>
      </w:r>
      <w:proofErr w:type="spellStart"/>
      <w:r w:rsidR="00792498" w:rsidRPr="00792498">
        <w:rPr>
          <w:rFonts w:cstheme="minorHAnsi"/>
          <w:sz w:val="24"/>
          <w:szCs w:val="24"/>
        </w:rPr>
        <w:t>Sarvestani</w:t>
      </w:r>
      <w:proofErr w:type="spellEnd"/>
      <w:r w:rsidR="00792498" w:rsidRPr="00792498">
        <w:rPr>
          <w:rFonts w:cstheme="minorHAnsi"/>
          <w:sz w:val="24"/>
          <w:szCs w:val="24"/>
        </w:rPr>
        <w:t>, Kathleen Sheppard</w:t>
      </w:r>
      <w:r w:rsidR="00792498">
        <w:rPr>
          <w:rFonts w:cstheme="minorHAnsi"/>
          <w:sz w:val="24"/>
          <w:szCs w:val="24"/>
        </w:rPr>
        <w:t xml:space="preserve">, </w:t>
      </w:r>
      <w:r w:rsidR="00792498" w:rsidRPr="00792498">
        <w:rPr>
          <w:rFonts w:cstheme="minorHAnsi"/>
          <w:sz w:val="24"/>
          <w:szCs w:val="24"/>
        </w:rPr>
        <w:t>Jeff Smith</w:t>
      </w:r>
      <w:r w:rsidR="00792498">
        <w:rPr>
          <w:rFonts w:cstheme="minorHAnsi"/>
          <w:sz w:val="24"/>
          <w:szCs w:val="24"/>
        </w:rPr>
        <w:t xml:space="preserve">, </w:t>
      </w:r>
      <w:r w:rsidR="00B56CFB">
        <w:rPr>
          <w:rFonts w:cstheme="minorHAnsi"/>
          <w:sz w:val="24"/>
          <w:szCs w:val="24"/>
        </w:rPr>
        <w:t xml:space="preserve">Vahe Permzadian for </w:t>
      </w:r>
      <w:r w:rsidR="00792498" w:rsidRPr="00792498">
        <w:rPr>
          <w:rFonts w:cstheme="minorHAnsi"/>
          <w:sz w:val="24"/>
          <w:szCs w:val="24"/>
        </w:rPr>
        <w:t>Nancy Stone</w:t>
      </w:r>
      <w:r w:rsidR="00792498">
        <w:rPr>
          <w:rFonts w:cstheme="minorHAnsi"/>
          <w:sz w:val="24"/>
          <w:szCs w:val="24"/>
        </w:rPr>
        <w:t xml:space="preserve">, </w:t>
      </w:r>
      <w:r w:rsidR="00792498" w:rsidRPr="00B56CFB">
        <w:rPr>
          <w:rFonts w:cstheme="minorHAnsi"/>
          <w:sz w:val="24"/>
          <w:szCs w:val="24"/>
          <w:highlight w:val="lightGray"/>
        </w:rPr>
        <w:t>Shoaib Usman</w:t>
      </w:r>
      <w:r w:rsidR="00792498">
        <w:rPr>
          <w:rFonts w:cstheme="minorHAnsi"/>
          <w:sz w:val="24"/>
          <w:szCs w:val="24"/>
        </w:rPr>
        <w:t xml:space="preserve">, </w:t>
      </w:r>
      <w:r w:rsidR="00792498" w:rsidRPr="00792498">
        <w:rPr>
          <w:rFonts w:cstheme="minorHAnsi"/>
          <w:sz w:val="24"/>
          <w:szCs w:val="24"/>
        </w:rPr>
        <w:t>Jee Wang</w:t>
      </w:r>
      <w:r w:rsidR="00792498">
        <w:rPr>
          <w:rFonts w:cstheme="minorHAnsi"/>
          <w:sz w:val="24"/>
          <w:szCs w:val="24"/>
        </w:rPr>
        <w:t xml:space="preserve">, </w:t>
      </w:r>
      <w:r w:rsidR="00792498" w:rsidRPr="00792498">
        <w:rPr>
          <w:rFonts w:cstheme="minorHAnsi"/>
          <w:sz w:val="24"/>
          <w:szCs w:val="24"/>
        </w:rPr>
        <w:t>David Westenberg</w:t>
      </w:r>
      <w:r w:rsidR="00792498">
        <w:rPr>
          <w:rFonts w:cstheme="minorHAnsi"/>
          <w:sz w:val="24"/>
          <w:szCs w:val="24"/>
        </w:rPr>
        <w:t xml:space="preserve">, </w:t>
      </w:r>
      <w:r w:rsidR="00792498" w:rsidRPr="00B56CFB">
        <w:rPr>
          <w:rFonts w:cstheme="minorHAnsi"/>
          <w:sz w:val="24"/>
          <w:szCs w:val="24"/>
          <w:highlight w:val="lightGray"/>
        </w:rPr>
        <w:t>Daniel Willis</w:t>
      </w:r>
      <w:r w:rsidR="00792498">
        <w:rPr>
          <w:rFonts w:cstheme="minorHAnsi"/>
          <w:sz w:val="24"/>
          <w:szCs w:val="24"/>
        </w:rPr>
        <w:t xml:space="preserve">, </w:t>
      </w:r>
      <w:r w:rsidR="00EF6A99">
        <w:rPr>
          <w:rFonts w:cstheme="minorHAnsi"/>
          <w:sz w:val="24"/>
          <w:szCs w:val="24"/>
        </w:rPr>
        <w:t xml:space="preserve"> </w:t>
      </w:r>
      <w:r w:rsidR="00792498" w:rsidRPr="00792498">
        <w:rPr>
          <w:rFonts w:cstheme="minorHAnsi"/>
          <w:sz w:val="24"/>
          <w:szCs w:val="24"/>
        </w:rPr>
        <w:t>Maciej Zawodniok</w:t>
      </w:r>
    </w:p>
    <w:p w14:paraId="374BF64B" w14:textId="77777777" w:rsidR="00470D22" w:rsidRPr="00480FD7" w:rsidRDefault="00470D22" w:rsidP="00D073DB">
      <w:pPr>
        <w:pStyle w:val="NoSpacing"/>
        <w:ind w:left="540"/>
        <w:contextualSpacing/>
        <w:rPr>
          <w:rFonts w:cstheme="minorHAnsi"/>
          <w:sz w:val="24"/>
          <w:szCs w:val="24"/>
        </w:rPr>
      </w:pPr>
    </w:p>
    <w:p w14:paraId="1F94391C" w14:textId="77777777" w:rsidR="00100B28" w:rsidRPr="00480FD7" w:rsidRDefault="00100B28" w:rsidP="00D073DB">
      <w:pPr>
        <w:pStyle w:val="NoSpacing"/>
        <w:contextualSpacing/>
        <w:rPr>
          <w:rFonts w:cstheme="minorHAnsi"/>
          <w:b/>
          <w:sz w:val="24"/>
          <w:szCs w:val="24"/>
        </w:rPr>
      </w:pPr>
      <w:r w:rsidRPr="00480FD7">
        <w:rPr>
          <w:rFonts w:cstheme="minorHAnsi"/>
          <w:b/>
          <w:sz w:val="24"/>
          <w:szCs w:val="24"/>
        </w:rPr>
        <w:t>II.</w:t>
      </w:r>
      <w:r w:rsidRPr="00480FD7">
        <w:rPr>
          <w:rFonts w:cstheme="minorHAnsi"/>
          <w:b/>
          <w:sz w:val="24"/>
          <w:szCs w:val="24"/>
        </w:rPr>
        <w:tab/>
        <w:t>Approval of Minutes</w:t>
      </w:r>
    </w:p>
    <w:p w14:paraId="145FAC42" w14:textId="77777777" w:rsidR="00100B28" w:rsidRPr="00480FD7" w:rsidRDefault="00100B28" w:rsidP="00D073DB">
      <w:pPr>
        <w:pStyle w:val="NoSpacing"/>
        <w:ind w:left="720"/>
        <w:contextualSpacing/>
        <w:rPr>
          <w:rFonts w:cstheme="minorHAnsi"/>
          <w:b/>
          <w:sz w:val="24"/>
          <w:szCs w:val="24"/>
        </w:rPr>
      </w:pPr>
    </w:p>
    <w:p w14:paraId="40998A71" w14:textId="1674AD9E" w:rsidR="00211E9C" w:rsidRPr="00480FD7" w:rsidRDefault="00350C2E" w:rsidP="00D073DB">
      <w:pPr>
        <w:pStyle w:val="NoSpacing"/>
        <w:ind w:left="720"/>
        <w:contextualSpacing/>
        <w:rPr>
          <w:rFonts w:cstheme="minorHAnsi"/>
          <w:sz w:val="24"/>
          <w:szCs w:val="24"/>
        </w:rPr>
      </w:pPr>
      <w:r w:rsidRPr="00480FD7">
        <w:rPr>
          <w:rFonts w:cstheme="minorHAnsi"/>
          <w:sz w:val="24"/>
          <w:szCs w:val="24"/>
        </w:rPr>
        <w:t xml:space="preserve">The minutes of the </w:t>
      </w:r>
      <w:r w:rsidR="00230C7E">
        <w:rPr>
          <w:rFonts w:cstheme="minorHAnsi"/>
          <w:sz w:val="24"/>
          <w:szCs w:val="24"/>
        </w:rPr>
        <w:t xml:space="preserve">June 10 </w:t>
      </w:r>
      <w:r w:rsidR="00211E9C" w:rsidRPr="00480FD7">
        <w:rPr>
          <w:rFonts w:cstheme="minorHAnsi"/>
          <w:sz w:val="24"/>
          <w:szCs w:val="24"/>
        </w:rPr>
        <w:t xml:space="preserve">meeting </w:t>
      </w:r>
      <w:r w:rsidR="00DA4A59" w:rsidRPr="00480FD7">
        <w:rPr>
          <w:rFonts w:cstheme="minorHAnsi"/>
          <w:sz w:val="24"/>
          <w:szCs w:val="24"/>
        </w:rPr>
        <w:t>w</w:t>
      </w:r>
      <w:r w:rsidR="00E44F3E" w:rsidRPr="00480FD7">
        <w:rPr>
          <w:rFonts w:cstheme="minorHAnsi"/>
          <w:sz w:val="24"/>
          <w:szCs w:val="24"/>
        </w:rPr>
        <w:t>as</w:t>
      </w:r>
      <w:r w:rsidR="00DA4A59" w:rsidRPr="00480FD7">
        <w:rPr>
          <w:rFonts w:cstheme="minorHAnsi"/>
          <w:sz w:val="24"/>
          <w:szCs w:val="24"/>
        </w:rPr>
        <w:t xml:space="preserve"> </w:t>
      </w:r>
      <w:r w:rsidR="00211E9C" w:rsidRPr="00480FD7">
        <w:rPr>
          <w:rFonts w:cstheme="minorHAnsi"/>
          <w:sz w:val="24"/>
          <w:szCs w:val="24"/>
        </w:rPr>
        <w:t>d</w:t>
      </w:r>
      <w:r w:rsidRPr="00480FD7">
        <w:rPr>
          <w:rFonts w:cstheme="minorHAnsi"/>
          <w:sz w:val="24"/>
          <w:szCs w:val="24"/>
        </w:rPr>
        <w:t xml:space="preserve">istributed prior to </w:t>
      </w:r>
      <w:r w:rsidR="006174BB" w:rsidRPr="00480FD7">
        <w:rPr>
          <w:rFonts w:cstheme="minorHAnsi"/>
          <w:sz w:val="24"/>
          <w:szCs w:val="24"/>
        </w:rPr>
        <w:t xml:space="preserve">this </w:t>
      </w:r>
      <w:r w:rsidRPr="00480FD7">
        <w:rPr>
          <w:rFonts w:cstheme="minorHAnsi"/>
          <w:sz w:val="24"/>
          <w:szCs w:val="24"/>
        </w:rPr>
        <w:t>meeting.</w:t>
      </w:r>
      <w:r w:rsidR="00211E9C" w:rsidRPr="00480FD7">
        <w:rPr>
          <w:rFonts w:cstheme="minorHAnsi"/>
          <w:sz w:val="24"/>
          <w:szCs w:val="24"/>
        </w:rPr>
        <w:t xml:space="preserve"> </w:t>
      </w:r>
    </w:p>
    <w:p w14:paraId="3B059FB2" w14:textId="212A1D8C" w:rsidR="00617942" w:rsidRPr="00480FD7" w:rsidRDefault="005616AA" w:rsidP="00D073DB">
      <w:pPr>
        <w:pStyle w:val="NoSpacing"/>
        <w:ind w:left="720"/>
        <w:contextualSpacing/>
        <w:rPr>
          <w:rFonts w:cstheme="minorHAnsi"/>
          <w:i/>
          <w:iCs/>
          <w:sz w:val="24"/>
          <w:szCs w:val="24"/>
        </w:rPr>
      </w:pPr>
      <w:r w:rsidRPr="00480FD7">
        <w:rPr>
          <w:rFonts w:cstheme="minorHAnsi"/>
          <w:sz w:val="24"/>
          <w:szCs w:val="24"/>
        </w:rPr>
        <w:t xml:space="preserve">A </w:t>
      </w:r>
      <w:r w:rsidR="00211E9C" w:rsidRPr="00480FD7">
        <w:rPr>
          <w:rFonts w:cstheme="minorHAnsi"/>
          <w:sz w:val="24"/>
          <w:szCs w:val="24"/>
        </w:rPr>
        <w:t xml:space="preserve">motion </w:t>
      </w:r>
      <w:r w:rsidRPr="00480FD7">
        <w:rPr>
          <w:rFonts w:cstheme="minorHAnsi"/>
          <w:sz w:val="24"/>
          <w:szCs w:val="24"/>
        </w:rPr>
        <w:t xml:space="preserve">was made </w:t>
      </w:r>
      <w:r w:rsidR="00211E9C" w:rsidRPr="00480FD7">
        <w:rPr>
          <w:rFonts w:cstheme="minorHAnsi"/>
          <w:sz w:val="24"/>
          <w:szCs w:val="24"/>
        </w:rPr>
        <w:t>to approve the minutes</w:t>
      </w:r>
      <w:r w:rsidR="00E44F3E" w:rsidRPr="00480FD7">
        <w:rPr>
          <w:rFonts w:cstheme="minorHAnsi"/>
          <w:sz w:val="24"/>
          <w:szCs w:val="24"/>
        </w:rPr>
        <w:t xml:space="preserve">. </w:t>
      </w:r>
      <w:r w:rsidR="00202CFF" w:rsidRPr="00480FD7">
        <w:rPr>
          <w:rFonts w:cstheme="minorHAnsi"/>
          <w:sz w:val="24"/>
          <w:szCs w:val="24"/>
        </w:rPr>
        <w:t xml:space="preserve"> </w:t>
      </w:r>
    </w:p>
    <w:p w14:paraId="0CDF8C27" w14:textId="62BB0041" w:rsidR="005616AA" w:rsidRPr="00480FD7" w:rsidRDefault="005616AA" w:rsidP="00D073DB">
      <w:pPr>
        <w:pStyle w:val="NoSpacing"/>
        <w:ind w:left="720"/>
        <w:contextualSpacing/>
        <w:rPr>
          <w:rFonts w:cstheme="minorHAnsi"/>
          <w:i/>
          <w:iCs/>
          <w:sz w:val="24"/>
          <w:szCs w:val="24"/>
        </w:rPr>
      </w:pPr>
      <w:r w:rsidRPr="00480FD7">
        <w:rPr>
          <w:rFonts w:cstheme="minorHAnsi"/>
          <w:i/>
          <w:iCs/>
          <w:sz w:val="24"/>
          <w:szCs w:val="24"/>
        </w:rPr>
        <w:t>Motion passes.</w:t>
      </w:r>
    </w:p>
    <w:p w14:paraId="704EB291" w14:textId="16254B8E" w:rsidR="00590A50" w:rsidRPr="00480FD7" w:rsidRDefault="00590A50" w:rsidP="00561710">
      <w:pPr>
        <w:pStyle w:val="NoSpacing"/>
        <w:ind w:left="720"/>
        <w:contextualSpacing/>
        <w:rPr>
          <w:rFonts w:cstheme="minorHAnsi"/>
          <w:sz w:val="24"/>
          <w:szCs w:val="24"/>
        </w:rPr>
      </w:pPr>
    </w:p>
    <w:p w14:paraId="07000DF0" w14:textId="77EDC62D" w:rsidR="00100B28" w:rsidRPr="00480FD7" w:rsidRDefault="00100B28" w:rsidP="00D073DB">
      <w:pPr>
        <w:pStyle w:val="NoSpacing"/>
        <w:contextualSpacing/>
        <w:rPr>
          <w:rFonts w:cstheme="minorHAnsi"/>
          <w:b/>
          <w:sz w:val="24"/>
          <w:szCs w:val="24"/>
        </w:rPr>
      </w:pPr>
      <w:r w:rsidRPr="00480FD7">
        <w:rPr>
          <w:rFonts w:cstheme="minorHAnsi"/>
          <w:b/>
          <w:sz w:val="24"/>
          <w:szCs w:val="24"/>
        </w:rPr>
        <w:t>III.</w:t>
      </w:r>
      <w:r w:rsidRPr="00480FD7">
        <w:rPr>
          <w:rFonts w:cstheme="minorHAnsi"/>
          <w:b/>
          <w:sz w:val="24"/>
          <w:szCs w:val="24"/>
        </w:rPr>
        <w:tab/>
        <w:t>Campus Reports</w:t>
      </w:r>
    </w:p>
    <w:p w14:paraId="282373B3" w14:textId="77777777" w:rsidR="00100B28" w:rsidRPr="00480FD7" w:rsidRDefault="00100B28" w:rsidP="00D073DB">
      <w:pPr>
        <w:pStyle w:val="NoSpacing"/>
        <w:contextualSpacing/>
        <w:rPr>
          <w:rFonts w:cstheme="minorHAnsi"/>
          <w:b/>
          <w:sz w:val="24"/>
          <w:szCs w:val="24"/>
        </w:rPr>
      </w:pPr>
    </w:p>
    <w:p w14:paraId="56E4D3F4" w14:textId="773C81FA" w:rsidR="00100B28" w:rsidRPr="00480FD7" w:rsidRDefault="00100B28" w:rsidP="009E3B01">
      <w:pPr>
        <w:pStyle w:val="NoSpacing"/>
        <w:numPr>
          <w:ilvl w:val="0"/>
          <w:numId w:val="23"/>
        </w:numPr>
        <w:contextualSpacing/>
        <w:rPr>
          <w:rFonts w:cstheme="minorHAnsi"/>
          <w:b/>
          <w:sz w:val="24"/>
          <w:szCs w:val="24"/>
        </w:rPr>
      </w:pPr>
      <w:r w:rsidRPr="00480FD7">
        <w:rPr>
          <w:rFonts w:cstheme="minorHAnsi"/>
          <w:b/>
          <w:sz w:val="24"/>
          <w:szCs w:val="24"/>
        </w:rPr>
        <w:t>Staff Council</w:t>
      </w:r>
      <w:r w:rsidR="00FA2144">
        <w:rPr>
          <w:rFonts w:cstheme="minorHAnsi"/>
          <w:b/>
          <w:sz w:val="24"/>
          <w:szCs w:val="24"/>
        </w:rPr>
        <w:br/>
      </w:r>
    </w:p>
    <w:p w14:paraId="5F52CD40" w14:textId="22002798" w:rsidR="00F973B9" w:rsidRPr="00480FD7" w:rsidRDefault="00230C7E" w:rsidP="00F3599A">
      <w:pPr>
        <w:pStyle w:val="NoSpacing"/>
        <w:ind w:left="720"/>
        <w:contextualSpacing/>
        <w:rPr>
          <w:rFonts w:cstheme="minorHAnsi"/>
        </w:rPr>
      </w:pPr>
      <w:r>
        <w:rPr>
          <w:rFonts w:cstheme="minorHAnsi"/>
          <w:sz w:val="24"/>
          <w:szCs w:val="24"/>
        </w:rPr>
        <w:t>Amanda Kossuth, past Staff Council President introduced Tom Donnell</w:t>
      </w:r>
      <w:r w:rsidR="00D818F3" w:rsidRPr="00480FD7">
        <w:rPr>
          <w:rFonts w:cstheme="minorHAnsi"/>
          <w:sz w:val="24"/>
          <w:szCs w:val="24"/>
        </w:rPr>
        <w:t xml:space="preserve">, </w:t>
      </w:r>
      <w:r>
        <w:rPr>
          <w:rFonts w:cstheme="minorHAnsi"/>
          <w:sz w:val="24"/>
          <w:szCs w:val="24"/>
        </w:rPr>
        <w:t xml:space="preserve">the new </w:t>
      </w:r>
      <w:r w:rsidR="00D818F3" w:rsidRPr="00480FD7">
        <w:rPr>
          <w:rFonts w:cstheme="minorHAnsi"/>
          <w:sz w:val="24"/>
          <w:szCs w:val="24"/>
        </w:rPr>
        <w:t>Staff Council President</w:t>
      </w:r>
      <w:r>
        <w:rPr>
          <w:rFonts w:cstheme="minorHAnsi"/>
          <w:sz w:val="24"/>
          <w:szCs w:val="24"/>
        </w:rPr>
        <w:t>. Tom</w:t>
      </w:r>
      <w:r w:rsidR="00D818F3" w:rsidRPr="00480FD7">
        <w:rPr>
          <w:rFonts w:cstheme="minorHAnsi"/>
          <w:sz w:val="24"/>
          <w:szCs w:val="24"/>
        </w:rPr>
        <w:t xml:space="preserve"> </w:t>
      </w:r>
      <w:r>
        <w:rPr>
          <w:rFonts w:cstheme="minorHAnsi"/>
          <w:sz w:val="24"/>
          <w:szCs w:val="24"/>
        </w:rPr>
        <w:t xml:space="preserve">reported that staff council is working on a fall appreciation event and more details would be coming.  Additionally, information will be coming out regarding the Grace food drive. </w:t>
      </w:r>
    </w:p>
    <w:p w14:paraId="5E8B18AB" w14:textId="193E3230" w:rsidR="00535CA4" w:rsidRPr="00480FD7" w:rsidRDefault="00535CA4" w:rsidP="00535CA4">
      <w:pPr>
        <w:pStyle w:val="NoSpacing"/>
        <w:ind w:left="720"/>
        <w:contextualSpacing/>
        <w:rPr>
          <w:rFonts w:cstheme="minorHAnsi"/>
        </w:rPr>
      </w:pPr>
    </w:p>
    <w:p w14:paraId="4C5CD0B4" w14:textId="67533E71" w:rsidR="00F96278" w:rsidRPr="00480FD7" w:rsidRDefault="00100B28" w:rsidP="009E3B01">
      <w:pPr>
        <w:pStyle w:val="NoSpacing"/>
        <w:numPr>
          <w:ilvl w:val="0"/>
          <w:numId w:val="23"/>
        </w:numPr>
        <w:contextualSpacing/>
        <w:rPr>
          <w:rFonts w:cstheme="minorHAnsi"/>
          <w:b/>
          <w:sz w:val="24"/>
          <w:szCs w:val="24"/>
        </w:rPr>
      </w:pPr>
      <w:r w:rsidRPr="00480FD7">
        <w:rPr>
          <w:rFonts w:cstheme="minorHAnsi"/>
          <w:b/>
          <w:sz w:val="24"/>
          <w:szCs w:val="24"/>
        </w:rPr>
        <w:t>Student Council</w:t>
      </w:r>
      <w:r w:rsidR="00FA2144">
        <w:rPr>
          <w:rFonts w:cstheme="minorHAnsi"/>
          <w:b/>
          <w:sz w:val="24"/>
          <w:szCs w:val="24"/>
        </w:rPr>
        <w:br/>
      </w:r>
    </w:p>
    <w:p w14:paraId="0BCA7472" w14:textId="00C60E65" w:rsidR="00F96278" w:rsidRPr="00480FD7" w:rsidRDefault="00F96278" w:rsidP="00F96278">
      <w:pPr>
        <w:pStyle w:val="NoSpacing"/>
        <w:ind w:left="720"/>
        <w:contextualSpacing/>
        <w:rPr>
          <w:rFonts w:cstheme="minorHAnsi"/>
          <w:bCs/>
          <w:sz w:val="24"/>
          <w:szCs w:val="24"/>
        </w:rPr>
      </w:pPr>
      <w:r w:rsidRPr="00480FD7">
        <w:rPr>
          <w:rFonts w:cstheme="minorHAnsi"/>
          <w:bCs/>
          <w:sz w:val="24"/>
          <w:szCs w:val="24"/>
        </w:rPr>
        <w:t>Amanda Aiken</w:t>
      </w:r>
      <w:r w:rsidR="00230C7E">
        <w:rPr>
          <w:rFonts w:cstheme="minorHAnsi"/>
          <w:bCs/>
          <w:sz w:val="24"/>
          <w:szCs w:val="24"/>
        </w:rPr>
        <w:t xml:space="preserve">, Student Council President </w:t>
      </w:r>
      <w:r w:rsidRPr="00480FD7">
        <w:rPr>
          <w:rFonts w:cstheme="minorHAnsi"/>
          <w:bCs/>
          <w:sz w:val="24"/>
          <w:szCs w:val="24"/>
        </w:rPr>
        <w:t>(</w:t>
      </w:r>
      <w:proofErr w:type="spellStart"/>
      <w:r w:rsidRPr="00480FD7">
        <w:rPr>
          <w:rFonts w:cstheme="minorHAnsi"/>
          <w:bCs/>
          <w:sz w:val="24"/>
          <w:szCs w:val="24"/>
        </w:rPr>
        <w:t>StuCo</w:t>
      </w:r>
      <w:proofErr w:type="spellEnd"/>
      <w:r w:rsidRPr="00480FD7">
        <w:rPr>
          <w:rFonts w:cstheme="minorHAnsi"/>
          <w:bCs/>
          <w:sz w:val="24"/>
          <w:szCs w:val="24"/>
        </w:rPr>
        <w:t xml:space="preserve">) </w:t>
      </w:r>
      <w:r w:rsidR="00230C7E">
        <w:rPr>
          <w:rFonts w:cstheme="minorHAnsi"/>
          <w:bCs/>
          <w:sz w:val="24"/>
          <w:szCs w:val="24"/>
        </w:rPr>
        <w:t xml:space="preserve">presented and said </w:t>
      </w:r>
      <w:proofErr w:type="spellStart"/>
      <w:r w:rsidR="00230C7E">
        <w:rPr>
          <w:rFonts w:cstheme="minorHAnsi"/>
          <w:bCs/>
          <w:sz w:val="24"/>
          <w:szCs w:val="24"/>
        </w:rPr>
        <w:t>StuCo</w:t>
      </w:r>
      <w:proofErr w:type="spellEnd"/>
      <w:r w:rsidR="00230C7E">
        <w:rPr>
          <w:rFonts w:cstheme="minorHAnsi"/>
          <w:bCs/>
          <w:sz w:val="24"/>
          <w:szCs w:val="24"/>
        </w:rPr>
        <w:t xml:space="preserve"> is looking to fill several positions. If faculty know of any motivated students who want to make a difference please let Amanda know. </w:t>
      </w:r>
    </w:p>
    <w:p w14:paraId="4AA6CD3C" w14:textId="77777777" w:rsidR="003B0D1D" w:rsidRPr="00480FD7" w:rsidRDefault="003B0D1D" w:rsidP="00202CFF">
      <w:pPr>
        <w:pStyle w:val="NoSpacing"/>
        <w:ind w:left="720"/>
        <w:contextualSpacing/>
        <w:rPr>
          <w:rFonts w:cstheme="minorHAnsi"/>
          <w:sz w:val="24"/>
          <w:szCs w:val="24"/>
          <w:highlight w:val="yellow"/>
        </w:rPr>
      </w:pPr>
    </w:p>
    <w:p w14:paraId="379F77EA" w14:textId="7F8F612B" w:rsidR="00202CFF" w:rsidRPr="00480FD7" w:rsidRDefault="00202CFF" w:rsidP="009E3B01">
      <w:pPr>
        <w:pStyle w:val="NoSpacing"/>
        <w:numPr>
          <w:ilvl w:val="0"/>
          <w:numId w:val="23"/>
        </w:numPr>
        <w:contextualSpacing/>
        <w:rPr>
          <w:rFonts w:cstheme="minorHAnsi"/>
          <w:sz w:val="24"/>
          <w:szCs w:val="24"/>
        </w:rPr>
      </w:pPr>
      <w:r w:rsidRPr="00480FD7">
        <w:rPr>
          <w:rFonts w:cstheme="minorHAnsi"/>
          <w:b/>
          <w:bCs/>
          <w:sz w:val="24"/>
          <w:szCs w:val="24"/>
        </w:rPr>
        <w:t>Council of Graduate Students</w:t>
      </w:r>
      <w:r w:rsidR="00FA2144">
        <w:rPr>
          <w:rFonts w:cstheme="minorHAnsi"/>
          <w:b/>
          <w:bCs/>
          <w:sz w:val="24"/>
          <w:szCs w:val="24"/>
        </w:rPr>
        <w:br/>
      </w:r>
    </w:p>
    <w:p w14:paraId="7C456F4B" w14:textId="098D233C" w:rsidR="00727ACF" w:rsidRPr="00727ACF" w:rsidRDefault="00727ACF" w:rsidP="00727ACF">
      <w:pPr>
        <w:pStyle w:val="NoSpacing"/>
        <w:ind w:left="720"/>
        <w:rPr>
          <w:rFonts w:cstheme="minorHAnsi"/>
          <w:sz w:val="24"/>
          <w:szCs w:val="24"/>
        </w:rPr>
      </w:pPr>
      <w:r>
        <w:rPr>
          <w:rFonts w:cstheme="minorHAnsi"/>
          <w:sz w:val="24"/>
          <w:szCs w:val="24"/>
        </w:rPr>
        <w:lastRenderedPageBreak/>
        <w:t>M</w:t>
      </w:r>
      <w:r w:rsidR="00230C7E" w:rsidRPr="00727ACF">
        <w:rPr>
          <w:rFonts w:cstheme="minorHAnsi"/>
          <w:sz w:val="24"/>
          <w:szCs w:val="24"/>
        </w:rPr>
        <w:t>ohamad Abdul Nabi</w:t>
      </w:r>
      <w:r w:rsidRPr="00727ACF">
        <w:rPr>
          <w:rFonts w:cstheme="minorHAnsi"/>
          <w:sz w:val="24"/>
          <w:szCs w:val="24"/>
        </w:rPr>
        <w:t xml:space="preserve"> presented for the Council of Graduate Students (CGS). The main purpose of this group is to voice the challenges faced by graduate students.</w:t>
      </w:r>
      <w:r w:rsidR="00C07FCD" w:rsidRPr="00727ACF">
        <w:rPr>
          <w:rFonts w:cstheme="minorHAnsi"/>
          <w:sz w:val="24"/>
          <w:szCs w:val="24"/>
        </w:rPr>
        <w:t xml:space="preserve"> </w:t>
      </w:r>
      <w:r w:rsidRPr="00727ACF">
        <w:rPr>
          <w:rFonts w:cstheme="minorHAnsi"/>
          <w:sz w:val="24"/>
          <w:szCs w:val="24"/>
        </w:rPr>
        <w:t>CGS, as represented by its officers and representatives across all departments, have highlighted essential needs and points that should be addressed including the Graduate Students Bill of Rights and the Ombudsman Office</w:t>
      </w:r>
      <w:r>
        <w:rPr>
          <w:rFonts w:cstheme="minorHAnsi"/>
          <w:sz w:val="24"/>
          <w:szCs w:val="24"/>
        </w:rPr>
        <w:t xml:space="preserve">. </w:t>
      </w:r>
      <w:r w:rsidRPr="00727ACF">
        <w:rPr>
          <w:rFonts w:cstheme="minorHAnsi"/>
          <w:sz w:val="24"/>
          <w:szCs w:val="24"/>
        </w:rPr>
        <w:t>CGS is planning activities to promote the engagement of graduate students socially and academically.</w:t>
      </w:r>
    </w:p>
    <w:p w14:paraId="7DDC170D" w14:textId="77777777" w:rsidR="00726378" w:rsidRPr="00480FD7" w:rsidRDefault="00726378" w:rsidP="00D073DB">
      <w:pPr>
        <w:pStyle w:val="NoSpacing"/>
        <w:contextualSpacing/>
        <w:rPr>
          <w:rFonts w:cstheme="minorHAnsi"/>
          <w:b/>
          <w:sz w:val="24"/>
          <w:szCs w:val="24"/>
        </w:rPr>
      </w:pPr>
    </w:p>
    <w:p w14:paraId="1283188B" w14:textId="45308259" w:rsidR="00E5298F" w:rsidRPr="001C7556" w:rsidRDefault="003B0D1D" w:rsidP="00D073DB">
      <w:pPr>
        <w:pStyle w:val="NoSpacing"/>
        <w:contextualSpacing/>
        <w:rPr>
          <w:rFonts w:cstheme="minorHAnsi"/>
          <w:b/>
          <w:sz w:val="24"/>
          <w:szCs w:val="24"/>
        </w:rPr>
      </w:pPr>
      <w:r w:rsidRPr="00480FD7">
        <w:rPr>
          <w:rFonts w:cstheme="minorHAnsi"/>
          <w:b/>
          <w:sz w:val="24"/>
          <w:szCs w:val="24"/>
        </w:rPr>
        <w:t>I</w:t>
      </w:r>
      <w:r w:rsidR="005A4FD7" w:rsidRPr="00480FD7">
        <w:rPr>
          <w:rFonts w:cstheme="minorHAnsi"/>
          <w:b/>
          <w:sz w:val="24"/>
          <w:szCs w:val="24"/>
        </w:rPr>
        <w:t>V.</w:t>
      </w:r>
      <w:r w:rsidR="005A4FD7" w:rsidRPr="00480FD7">
        <w:rPr>
          <w:rFonts w:cstheme="minorHAnsi"/>
          <w:b/>
          <w:sz w:val="24"/>
          <w:szCs w:val="24"/>
        </w:rPr>
        <w:tab/>
      </w:r>
      <w:r w:rsidR="00094EEE" w:rsidRPr="001C7556">
        <w:rPr>
          <w:rFonts w:cstheme="minorHAnsi"/>
          <w:b/>
          <w:sz w:val="24"/>
          <w:szCs w:val="24"/>
        </w:rPr>
        <w:t>President’s Report</w:t>
      </w:r>
    </w:p>
    <w:p w14:paraId="4A514B70" w14:textId="77777777" w:rsidR="002B3B77" w:rsidRPr="001C7556" w:rsidRDefault="002B3B77" w:rsidP="00D073DB">
      <w:pPr>
        <w:pStyle w:val="NoSpacing"/>
        <w:ind w:left="1440"/>
        <w:contextualSpacing/>
        <w:rPr>
          <w:rFonts w:cstheme="minorHAnsi"/>
          <w:b/>
          <w:sz w:val="24"/>
          <w:szCs w:val="24"/>
        </w:rPr>
      </w:pPr>
    </w:p>
    <w:p w14:paraId="48D71C3F" w14:textId="2708381C" w:rsidR="00322A8F" w:rsidRPr="001C7556" w:rsidRDefault="00084790" w:rsidP="00727ACF">
      <w:pPr>
        <w:spacing w:line="240" w:lineRule="auto"/>
        <w:ind w:left="720"/>
        <w:contextualSpacing/>
        <w:rPr>
          <w:rFonts w:cstheme="minorHAnsi"/>
          <w:sz w:val="24"/>
          <w:szCs w:val="24"/>
        </w:rPr>
      </w:pPr>
      <w:r w:rsidRPr="001C7556">
        <w:rPr>
          <w:rFonts w:cstheme="minorHAnsi"/>
          <w:sz w:val="24"/>
          <w:szCs w:val="24"/>
        </w:rPr>
        <w:t xml:space="preserve">Faculty Senate President </w:t>
      </w:r>
      <w:r w:rsidR="00727ACF" w:rsidRPr="001C7556">
        <w:rPr>
          <w:rFonts w:cstheme="minorHAnsi"/>
          <w:sz w:val="24"/>
          <w:szCs w:val="24"/>
        </w:rPr>
        <w:t>Kelly Homan</w:t>
      </w:r>
      <w:r w:rsidRPr="001C7556">
        <w:rPr>
          <w:rFonts w:cstheme="minorHAnsi"/>
          <w:sz w:val="24"/>
          <w:szCs w:val="24"/>
        </w:rPr>
        <w:t xml:space="preserve"> presented </w:t>
      </w:r>
      <w:r w:rsidR="00A00EAA" w:rsidRPr="001C7556">
        <w:rPr>
          <w:rFonts w:cstheme="minorHAnsi"/>
          <w:sz w:val="24"/>
          <w:szCs w:val="24"/>
        </w:rPr>
        <w:t>the officers for the academic year 2021-22 and thanked Steve Cor</w:t>
      </w:r>
      <w:r w:rsidR="001B385C" w:rsidRPr="001C7556">
        <w:rPr>
          <w:rFonts w:cstheme="minorHAnsi"/>
          <w:sz w:val="24"/>
          <w:szCs w:val="24"/>
        </w:rPr>
        <w:t xml:space="preserve">ns as the outgoing past president. </w:t>
      </w:r>
      <w:r w:rsidR="00A00EAA" w:rsidRPr="001C7556">
        <w:rPr>
          <w:rFonts w:cstheme="minorHAnsi"/>
          <w:sz w:val="24"/>
          <w:szCs w:val="24"/>
        </w:rPr>
        <w:t xml:space="preserve">  </w:t>
      </w:r>
    </w:p>
    <w:p w14:paraId="00ABCF51" w14:textId="5A3D15BD" w:rsidR="00A00EAA" w:rsidRPr="001C7556" w:rsidRDefault="00A00EAA" w:rsidP="00727ACF">
      <w:pPr>
        <w:spacing w:line="240" w:lineRule="auto"/>
        <w:ind w:left="720"/>
        <w:contextualSpacing/>
        <w:rPr>
          <w:rFonts w:cstheme="minorHAnsi"/>
          <w:sz w:val="24"/>
          <w:szCs w:val="24"/>
        </w:rPr>
      </w:pPr>
    </w:p>
    <w:p w14:paraId="6A57E298" w14:textId="77777777" w:rsidR="00A00EAA" w:rsidRPr="00A00EAA" w:rsidRDefault="00A00EAA" w:rsidP="00A00EAA">
      <w:pPr>
        <w:spacing w:line="240" w:lineRule="auto"/>
        <w:ind w:left="720"/>
        <w:contextualSpacing/>
        <w:rPr>
          <w:rFonts w:cstheme="minorHAnsi"/>
          <w:sz w:val="24"/>
          <w:szCs w:val="24"/>
        </w:rPr>
      </w:pPr>
      <w:r w:rsidRPr="00A00EAA">
        <w:rPr>
          <w:rFonts w:cstheme="minorHAnsi"/>
          <w:sz w:val="24"/>
          <w:szCs w:val="24"/>
        </w:rPr>
        <w:t>Past-President: Steve Raper (</w:t>
      </w:r>
      <w:proofErr w:type="spellStart"/>
      <w:r w:rsidRPr="00A00EAA">
        <w:rPr>
          <w:rFonts w:cstheme="minorHAnsi"/>
          <w:sz w:val="24"/>
          <w:szCs w:val="24"/>
        </w:rPr>
        <w:t>EngMgt</w:t>
      </w:r>
      <w:proofErr w:type="spellEnd"/>
      <w:r w:rsidRPr="00A00EAA">
        <w:rPr>
          <w:rFonts w:cstheme="minorHAnsi"/>
          <w:sz w:val="24"/>
          <w:szCs w:val="24"/>
        </w:rPr>
        <w:t>)</w:t>
      </w:r>
    </w:p>
    <w:p w14:paraId="489CC2DA" w14:textId="77777777" w:rsidR="00A00EAA" w:rsidRPr="00A00EAA" w:rsidRDefault="00A00EAA" w:rsidP="00A00EAA">
      <w:pPr>
        <w:spacing w:line="240" w:lineRule="auto"/>
        <w:ind w:left="720"/>
        <w:contextualSpacing/>
        <w:rPr>
          <w:rFonts w:cstheme="minorHAnsi"/>
          <w:sz w:val="24"/>
          <w:szCs w:val="24"/>
        </w:rPr>
      </w:pPr>
      <w:r w:rsidRPr="00A00EAA">
        <w:rPr>
          <w:rFonts w:cstheme="minorHAnsi"/>
          <w:sz w:val="24"/>
          <w:szCs w:val="24"/>
        </w:rPr>
        <w:t>President: Kelly Homan (MAE)</w:t>
      </w:r>
    </w:p>
    <w:p w14:paraId="40EBF2AC" w14:textId="77777777" w:rsidR="00A00EAA" w:rsidRPr="00A00EAA" w:rsidRDefault="00A00EAA" w:rsidP="00A00EAA">
      <w:pPr>
        <w:spacing w:line="240" w:lineRule="auto"/>
        <w:ind w:left="720"/>
        <w:contextualSpacing/>
        <w:rPr>
          <w:rFonts w:cstheme="minorHAnsi"/>
          <w:sz w:val="24"/>
          <w:szCs w:val="24"/>
        </w:rPr>
      </w:pPr>
      <w:r w:rsidRPr="00A00EAA">
        <w:rPr>
          <w:rFonts w:cstheme="minorHAnsi"/>
          <w:sz w:val="24"/>
          <w:szCs w:val="24"/>
        </w:rPr>
        <w:t>President-Elect: Kate Sheppard (History)</w:t>
      </w:r>
    </w:p>
    <w:p w14:paraId="36C98348" w14:textId="77777777" w:rsidR="00A00EAA" w:rsidRPr="00A00EAA" w:rsidRDefault="00A00EAA" w:rsidP="00A00EAA">
      <w:pPr>
        <w:spacing w:line="240" w:lineRule="auto"/>
        <w:ind w:left="720"/>
        <w:contextualSpacing/>
        <w:rPr>
          <w:rFonts w:cstheme="minorHAnsi"/>
          <w:sz w:val="24"/>
          <w:szCs w:val="24"/>
        </w:rPr>
      </w:pPr>
      <w:r w:rsidRPr="00A00EAA">
        <w:rPr>
          <w:rFonts w:cstheme="minorHAnsi"/>
          <w:sz w:val="24"/>
          <w:szCs w:val="24"/>
        </w:rPr>
        <w:t>Parliamentarian: KC Dolan (English)</w:t>
      </w:r>
    </w:p>
    <w:p w14:paraId="6BBE2FFA" w14:textId="77777777" w:rsidR="00A00EAA" w:rsidRPr="00A00EAA" w:rsidRDefault="00A00EAA" w:rsidP="00A00EAA">
      <w:pPr>
        <w:spacing w:line="240" w:lineRule="auto"/>
        <w:ind w:left="720"/>
        <w:contextualSpacing/>
        <w:rPr>
          <w:rFonts w:cstheme="minorHAnsi"/>
          <w:sz w:val="24"/>
          <w:szCs w:val="24"/>
        </w:rPr>
      </w:pPr>
      <w:r w:rsidRPr="00A00EAA">
        <w:rPr>
          <w:rFonts w:cstheme="minorHAnsi"/>
          <w:sz w:val="24"/>
          <w:szCs w:val="24"/>
        </w:rPr>
        <w:t>Secretary: Dave Westenberg (</w:t>
      </w:r>
      <w:proofErr w:type="spellStart"/>
      <w:r w:rsidRPr="00A00EAA">
        <w:rPr>
          <w:rFonts w:cstheme="minorHAnsi"/>
          <w:sz w:val="24"/>
          <w:szCs w:val="24"/>
        </w:rPr>
        <w:t>BioSci</w:t>
      </w:r>
      <w:proofErr w:type="spellEnd"/>
      <w:r w:rsidRPr="00A00EAA">
        <w:rPr>
          <w:rFonts w:cstheme="minorHAnsi"/>
          <w:sz w:val="24"/>
          <w:szCs w:val="24"/>
        </w:rPr>
        <w:t>)</w:t>
      </w:r>
    </w:p>
    <w:p w14:paraId="7477E028" w14:textId="134F51AE" w:rsidR="00A00EAA" w:rsidRPr="001C7556" w:rsidRDefault="00A00EAA" w:rsidP="00727ACF">
      <w:pPr>
        <w:spacing w:line="240" w:lineRule="auto"/>
        <w:ind w:left="720"/>
        <w:contextualSpacing/>
        <w:rPr>
          <w:rFonts w:cstheme="minorHAnsi"/>
          <w:sz w:val="24"/>
          <w:szCs w:val="24"/>
        </w:rPr>
      </w:pPr>
    </w:p>
    <w:p w14:paraId="64FD4B70" w14:textId="2BFA7D13" w:rsidR="001B385C" w:rsidRPr="001C7556" w:rsidRDefault="001B385C" w:rsidP="00727ACF">
      <w:pPr>
        <w:spacing w:line="240" w:lineRule="auto"/>
        <w:ind w:left="720"/>
        <w:contextualSpacing/>
        <w:rPr>
          <w:rFonts w:cstheme="minorHAnsi"/>
          <w:sz w:val="24"/>
          <w:szCs w:val="24"/>
        </w:rPr>
      </w:pPr>
      <w:r w:rsidRPr="001C7556">
        <w:rPr>
          <w:rFonts w:cstheme="minorHAnsi"/>
          <w:sz w:val="24"/>
          <w:szCs w:val="24"/>
        </w:rPr>
        <w:t>Faculty Senate officers are engaged at the campus and system level. The engagement activities include:</w:t>
      </w:r>
    </w:p>
    <w:p w14:paraId="2B7E0897" w14:textId="77777777" w:rsidR="001B385C" w:rsidRPr="001B385C" w:rsidRDefault="001B385C" w:rsidP="001B385C">
      <w:pPr>
        <w:numPr>
          <w:ilvl w:val="1"/>
          <w:numId w:val="24"/>
        </w:numPr>
        <w:spacing w:line="240" w:lineRule="auto"/>
        <w:contextualSpacing/>
        <w:rPr>
          <w:rFonts w:cstheme="minorHAnsi"/>
          <w:sz w:val="24"/>
          <w:szCs w:val="24"/>
        </w:rPr>
      </w:pPr>
      <w:r w:rsidRPr="001B385C">
        <w:rPr>
          <w:rFonts w:cstheme="minorHAnsi"/>
          <w:sz w:val="24"/>
          <w:szCs w:val="24"/>
        </w:rPr>
        <w:t>Intercampus Faculty Cabinet (IFC) – UM System, 9 mtgs</w:t>
      </w:r>
    </w:p>
    <w:p w14:paraId="1D1C4BD8" w14:textId="77777777" w:rsidR="001B385C" w:rsidRPr="001B385C" w:rsidRDefault="001B385C" w:rsidP="001B385C">
      <w:pPr>
        <w:numPr>
          <w:ilvl w:val="1"/>
          <w:numId w:val="24"/>
        </w:numPr>
        <w:spacing w:line="240" w:lineRule="auto"/>
        <w:contextualSpacing/>
        <w:rPr>
          <w:rFonts w:cstheme="minorHAnsi"/>
          <w:sz w:val="24"/>
          <w:szCs w:val="24"/>
        </w:rPr>
      </w:pPr>
      <w:r w:rsidRPr="001B385C">
        <w:rPr>
          <w:rFonts w:cstheme="minorHAnsi"/>
          <w:sz w:val="24"/>
          <w:szCs w:val="24"/>
        </w:rPr>
        <w:t>S&amp;T Chancellor – monthly meetings and attendance at Chancellor’s Leadership Team meetings</w:t>
      </w:r>
    </w:p>
    <w:p w14:paraId="61965FC7" w14:textId="77777777" w:rsidR="001B385C" w:rsidRPr="001B385C" w:rsidRDefault="001B385C" w:rsidP="001B385C">
      <w:pPr>
        <w:numPr>
          <w:ilvl w:val="1"/>
          <w:numId w:val="24"/>
        </w:numPr>
        <w:spacing w:line="240" w:lineRule="auto"/>
        <w:contextualSpacing/>
        <w:rPr>
          <w:rFonts w:cstheme="minorHAnsi"/>
          <w:sz w:val="24"/>
          <w:szCs w:val="24"/>
        </w:rPr>
      </w:pPr>
      <w:r w:rsidRPr="001B385C">
        <w:rPr>
          <w:rFonts w:cstheme="minorHAnsi"/>
          <w:sz w:val="24"/>
          <w:szCs w:val="24"/>
        </w:rPr>
        <w:t>S&amp;T Provost – monthly meetings</w:t>
      </w:r>
    </w:p>
    <w:p w14:paraId="60E54BFA" w14:textId="77777777" w:rsidR="001B385C" w:rsidRPr="001B385C" w:rsidRDefault="001B385C" w:rsidP="001B385C">
      <w:pPr>
        <w:numPr>
          <w:ilvl w:val="1"/>
          <w:numId w:val="24"/>
        </w:numPr>
        <w:spacing w:line="240" w:lineRule="auto"/>
        <w:contextualSpacing/>
        <w:rPr>
          <w:rFonts w:cstheme="minorHAnsi"/>
          <w:sz w:val="24"/>
          <w:szCs w:val="24"/>
        </w:rPr>
      </w:pPr>
      <w:r w:rsidRPr="001B385C">
        <w:rPr>
          <w:rFonts w:cstheme="minorHAnsi"/>
          <w:sz w:val="24"/>
          <w:szCs w:val="24"/>
        </w:rPr>
        <w:t>Faculty Senate RP&amp;A – precede each Faculty Senate meeting</w:t>
      </w:r>
    </w:p>
    <w:p w14:paraId="57A0AB3B" w14:textId="77777777" w:rsidR="001B385C" w:rsidRPr="001B385C" w:rsidRDefault="001B385C" w:rsidP="001B385C">
      <w:pPr>
        <w:numPr>
          <w:ilvl w:val="1"/>
          <w:numId w:val="24"/>
        </w:numPr>
        <w:spacing w:line="240" w:lineRule="auto"/>
        <w:contextualSpacing/>
        <w:rPr>
          <w:rFonts w:cstheme="minorHAnsi"/>
          <w:sz w:val="24"/>
          <w:szCs w:val="24"/>
        </w:rPr>
      </w:pPr>
      <w:r w:rsidRPr="001B385C">
        <w:rPr>
          <w:rFonts w:cstheme="minorHAnsi"/>
          <w:sz w:val="24"/>
          <w:szCs w:val="24"/>
        </w:rPr>
        <w:t>Faculty Senate Officers – monthly meetings</w:t>
      </w:r>
    </w:p>
    <w:p w14:paraId="49D5E879" w14:textId="2C2423B3" w:rsidR="001B385C" w:rsidRPr="001B385C" w:rsidRDefault="001B385C" w:rsidP="001B385C">
      <w:pPr>
        <w:numPr>
          <w:ilvl w:val="1"/>
          <w:numId w:val="24"/>
        </w:numPr>
        <w:spacing w:line="240" w:lineRule="auto"/>
        <w:contextualSpacing/>
        <w:rPr>
          <w:rFonts w:cstheme="minorHAnsi"/>
          <w:sz w:val="24"/>
          <w:szCs w:val="24"/>
        </w:rPr>
      </w:pPr>
      <w:r w:rsidRPr="001B385C">
        <w:rPr>
          <w:rFonts w:cstheme="minorHAnsi"/>
          <w:sz w:val="24"/>
          <w:szCs w:val="24"/>
        </w:rPr>
        <w:t>Campus Standing Committees – 17 c</w:t>
      </w:r>
      <w:r w:rsidRPr="001C7556">
        <w:rPr>
          <w:rFonts w:cstheme="minorHAnsi"/>
          <w:sz w:val="24"/>
          <w:szCs w:val="24"/>
        </w:rPr>
        <w:t>ommittees</w:t>
      </w:r>
      <w:r w:rsidRPr="001B385C">
        <w:rPr>
          <w:rFonts w:cstheme="minorHAnsi"/>
          <w:sz w:val="24"/>
          <w:szCs w:val="24"/>
        </w:rPr>
        <w:t xml:space="preserve"> with Faculty Senate membership</w:t>
      </w:r>
    </w:p>
    <w:p w14:paraId="439CFE4B" w14:textId="017A47FF" w:rsidR="001B385C" w:rsidRPr="001C7556" w:rsidRDefault="001B385C" w:rsidP="00727ACF">
      <w:pPr>
        <w:spacing w:line="240" w:lineRule="auto"/>
        <w:ind w:left="720"/>
        <w:contextualSpacing/>
        <w:rPr>
          <w:rFonts w:cstheme="minorHAnsi"/>
          <w:sz w:val="24"/>
          <w:szCs w:val="24"/>
        </w:rPr>
      </w:pPr>
    </w:p>
    <w:p w14:paraId="7B2E6E52" w14:textId="73035DEC" w:rsidR="00A00EAA" w:rsidRPr="001C7556" w:rsidRDefault="001B385C" w:rsidP="002D5318">
      <w:pPr>
        <w:spacing w:line="240" w:lineRule="auto"/>
        <w:ind w:left="720"/>
        <w:contextualSpacing/>
        <w:rPr>
          <w:rFonts w:cstheme="minorHAnsi"/>
          <w:sz w:val="24"/>
          <w:szCs w:val="24"/>
        </w:rPr>
      </w:pPr>
      <w:r w:rsidRPr="001C7556">
        <w:rPr>
          <w:rFonts w:cstheme="minorHAnsi"/>
          <w:sz w:val="24"/>
          <w:szCs w:val="24"/>
        </w:rPr>
        <w:t xml:space="preserve">Intercampus Faculty Cabinet Meetings </w:t>
      </w:r>
      <w:r w:rsidR="008F4627" w:rsidRPr="001C7556">
        <w:rPr>
          <w:rFonts w:cstheme="minorHAnsi"/>
          <w:sz w:val="24"/>
          <w:szCs w:val="24"/>
        </w:rPr>
        <w:t xml:space="preserve">are </w:t>
      </w:r>
      <w:r w:rsidR="002D5318" w:rsidRPr="001C7556">
        <w:rPr>
          <w:rFonts w:cstheme="minorHAnsi"/>
          <w:sz w:val="24"/>
          <w:szCs w:val="24"/>
        </w:rPr>
        <w:t xml:space="preserve">meetings attended by S&amp;T representatives as well as the other three system campuses. Steve Raper is the 2021-2022 IFC President and Michael Bruening participates in the shared governance working group. </w:t>
      </w:r>
    </w:p>
    <w:p w14:paraId="512F1AE4" w14:textId="17276C2F" w:rsidR="002D5318" w:rsidRPr="001C7556" w:rsidRDefault="002D5318" w:rsidP="002D5318">
      <w:pPr>
        <w:spacing w:line="240" w:lineRule="auto"/>
        <w:ind w:left="720"/>
        <w:contextualSpacing/>
        <w:rPr>
          <w:rFonts w:cstheme="minorHAnsi"/>
          <w:sz w:val="24"/>
          <w:szCs w:val="24"/>
        </w:rPr>
      </w:pPr>
    </w:p>
    <w:p w14:paraId="5E6DF8E6" w14:textId="1A66A91B" w:rsidR="002D5318" w:rsidRPr="001C7556" w:rsidRDefault="002D5318" w:rsidP="002D5318">
      <w:pPr>
        <w:spacing w:line="240" w:lineRule="auto"/>
        <w:ind w:left="720"/>
        <w:contextualSpacing/>
        <w:rPr>
          <w:rFonts w:cstheme="minorHAnsi"/>
          <w:sz w:val="24"/>
          <w:szCs w:val="24"/>
        </w:rPr>
      </w:pPr>
      <w:r w:rsidRPr="001C7556">
        <w:rPr>
          <w:rFonts w:cstheme="minorHAnsi"/>
          <w:sz w:val="24"/>
          <w:szCs w:val="24"/>
        </w:rPr>
        <w:t>New developments at the state and system level include:</w:t>
      </w:r>
    </w:p>
    <w:p w14:paraId="2D4BB4B0" w14:textId="77777777" w:rsidR="002D5318" w:rsidRPr="002D5318" w:rsidRDefault="002D5318" w:rsidP="002D5318">
      <w:pPr>
        <w:numPr>
          <w:ilvl w:val="1"/>
          <w:numId w:val="25"/>
        </w:numPr>
        <w:spacing w:line="240" w:lineRule="auto"/>
        <w:contextualSpacing/>
        <w:rPr>
          <w:rFonts w:cstheme="minorHAnsi"/>
          <w:sz w:val="24"/>
          <w:szCs w:val="24"/>
        </w:rPr>
      </w:pPr>
      <w:r w:rsidRPr="002D5318">
        <w:rPr>
          <w:rFonts w:cstheme="minorHAnsi"/>
          <w:sz w:val="24"/>
          <w:szCs w:val="24"/>
        </w:rPr>
        <w:t>Passage of SB389 – removes cap on tuition increases and allows for differentiated tuition.</w:t>
      </w:r>
    </w:p>
    <w:p w14:paraId="4C5F832D" w14:textId="77777777" w:rsidR="002D5318" w:rsidRPr="002D5318" w:rsidRDefault="002D5318" w:rsidP="002D5318">
      <w:pPr>
        <w:numPr>
          <w:ilvl w:val="1"/>
          <w:numId w:val="25"/>
        </w:numPr>
        <w:spacing w:line="240" w:lineRule="auto"/>
        <w:contextualSpacing/>
        <w:rPr>
          <w:rFonts w:cstheme="minorHAnsi"/>
          <w:sz w:val="24"/>
          <w:szCs w:val="24"/>
        </w:rPr>
      </w:pPr>
      <w:r w:rsidRPr="002D5318">
        <w:rPr>
          <w:rFonts w:cstheme="minorHAnsi"/>
          <w:sz w:val="24"/>
          <w:szCs w:val="24"/>
        </w:rPr>
        <w:t>State-level allocation for UM System was increased this year</w:t>
      </w:r>
    </w:p>
    <w:p w14:paraId="07383AE1" w14:textId="77777777" w:rsidR="002D5318" w:rsidRPr="002D5318" w:rsidRDefault="002D5318" w:rsidP="002D5318">
      <w:pPr>
        <w:numPr>
          <w:ilvl w:val="1"/>
          <w:numId w:val="25"/>
        </w:numPr>
        <w:spacing w:line="240" w:lineRule="auto"/>
        <w:contextualSpacing/>
        <w:rPr>
          <w:rFonts w:cstheme="minorHAnsi"/>
          <w:sz w:val="24"/>
          <w:szCs w:val="24"/>
        </w:rPr>
      </w:pPr>
      <w:r w:rsidRPr="002D5318">
        <w:rPr>
          <w:rFonts w:cstheme="minorHAnsi"/>
          <w:sz w:val="24"/>
          <w:szCs w:val="24"/>
        </w:rPr>
        <w:t>UM System budget outlet positive for next several years</w:t>
      </w:r>
    </w:p>
    <w:p w14:paraId="133781F0" w14:textId="77777777" w:rsidR="002D5318" w:rsidRPr="002D5318" w:rsidRDefault="002D5318" w:rsidP="002D5318">
      <w:pPr>
        <w:numPr>
          <w:ilvl w:val="1"/>
          <w:numId w:val="25"/>
        </w:numPr>
        <w:spacing w:line="240" w:lineRule="auto"/>
        <w:contextualSpacing/>
        <w:rPr>
          <w:rFonts w:cstheme="minorHAnsi"/>
          <w:sz w:val="24"/>
          <w:szCs w:val="24"/>
        </w:rPr>
      </w:pPr>
      <w:r w:rsidRPr="002D5318">
        <w:rPr>
          <w:rFonts w:cstheme="minorHAnsi"/>
          <w:sz w:val="24"/>
          <w:szCs w:val="24"/>
        </w:rPr>
        <w:t>Health Benefit plans are seeing limited cost increase for the upcoming year</w:t>
      </w:r>
    </w:p>
    <w:p w14:paraId="53809081" w14:textId="77777777" w:rsidR="002D5318" w:rsidRPr="002D5318" w:rsidRDefault="002D5318" w:rsidP="002D5318">
      <w:pPr>
        <w:numPr>
          <w:ilvl w:val="1"/>
          <w:numId w:val="25"/>
        </w:numPr>
        <w:spacing w:line="240" w:lineRule="auto"/>
        <w:contextualSpacing/>
        <w:rPr>
          <w:rFonts w:cstheme="minorHAnsi"/>
          <w:sz w:val="24"/>
          <w:szCs w:val="24"/>
        </w:rPr>
      </w:pPr>
      <w:r w:rsidRPr="002D5318">
        <w:rPr>
          <w:rFonts w:cstheme="minorHAnsi"/>
          <w:sz w:val="24"/>
          <w:szCs w:val="24"/>
        </w:rPr>
        <w:t>System-level IT driven by security concerns but mindful of campus-level and faculty-driven concerns.</w:t>
      </w:r>
    </w:p>
    <w:p w14:paraId="0634872C" w14:textId="77777777" w:rsidR="002D5318" w:rsidRPr="002D5318" w:rsidRDefault="002D5318" w:rsidP="002D5318">
      <w:pPr>
        <w:numPr>
          <w:ilvl w:val="1"/>
          <w:numId w:val="25"/>
        </w:numPr>
        <w:spacing w:line="240" w:lineRule="auto"/>
        <w:contextualSpacing/>
        <w:rPr>
          <w:rFonts w:cstheme="minorHAnsi"/>
          <w:sz w:val="24"/>
          <w:szCs w:val="24"/>
        </w:rPr>
      </w:pPr>
      <w:r w:rsidRPr="002D5318">
        <w:rPr>
          <w:rFonts w:cstheme="minorHAnsi"/>
          <w:sz w:val="24"/>
          <w:szCs w:val="24"/>
        </w:rPr>
        <w:t>Board of Curators sees need for UM System investment and is very enthusiastic about Missouri S&amp;T, strong focus on accountability</w:t>
      </w:r>
    </w:p>
    <w:p w14:paraId="6F7232BE" w14:textId="03D7B817" w:rsidR="002D5318" w:rsidRPr="001C7556" w:rsidRDefault="002D5318" w:rsidP="002D5318">
      <w:pPr>
        <w:spacing w:line="240" w:lineRule="auto"/>
        <w:ind w:left="720"/>
        <w:contextualSpacing/>
        <w:rPr>
          <w:rFonts w:cstheme="minorHAnsi"/>
          <w:sz w:val="24"/>
          <w:szCs w:val="24"/>
        </w:rPr>
      </w:pPr>
    </w:p>
    <w:p w14:paraId="05BDEEED" w14:textId="58C72E0A" w:rsidR="002D5318" w:rsidRPr="001C7556" w:rsidRDefault="002D5318" w:rsidP="002D5318">
      <w:pPr>
        <w:spacing w:line="240" w:lineRule="auto"/>
        <w:ind w:left="720"/>
        <w:contextualSpacing/>
        <w:rPr>
          <w:rFonts w:cstheme="minorHAnsi"/>
          <w:sz w:val="24"/>
          <w:szCs w:val="24"/>
        </w:rPr>
      </w:pPr>
      <w:r w:rsidRPr="001C7556">
        <w:rPr>
          <w:rFonts w:cstheme="minorHAnsi"/>
          <w:sz w:val="24"/>
          <w:szCs w:val="24"/>
        </w:rPr>
        <w:t>There have been administrative leadership changes such as:</w:t>
      </w:r>
    </w:p>
    <w:p w14:paraId="380E1F37" w14:textId="77777777" w:rsidR="002D5318" w:rsidRPr="002D5318" w:rsidRDefault="002D5318" w:rsidP="002D5318">
      <w:pPr>
        <w:numPr>
          <w:ilvl w:val="1"/>
          <w:numId w:val="26"/>
        </w:numPr>
        <w:spacing w:line="240" w:lineRule="auto"/>
        <w:contextualSpacing/>
        <w:rPr>
          <w:rFonts w:cstheme="minorHAnsi"/>
          <w:sz w:val="24"/>
          <w:szCs w:val="24"/>
        </w:rPr>
      </w:pPr>
      <w:r w:rsidRPr="002D5318">
        <w:rPr>
          <w:rFonts w:cstheme="minorHAnsi"/>
          <w:sz w:val="24"/>
          <w:szCs w:val="24"/>
        </w:rPr>
        <w:lastRenderedPageBreak/>
        <w:t>Provost and Executive Vice Chancellor for Academic Affairs: Dr Colin Potts</w:t>
      </w:r>
    </w:p>
    <w:p w14:paraId="10D058CD" w14:textId="77777777" w:rsidR="002D5318" w:rsidRPr="002D5318" w:rsidRDefault="002D5318" w:rsidP="002D5318">
      <w:pPr>
        <w:numPr>
          <w:ilvl w:val="1"/>
          <w:numId w:val="26"/>
        </w:numPr>
        <w:spacing w:line="240" w:lineRule="auto"/>
        <w:contextualSpacing/>
        <w:rPr>
          <w:rFonts w:cstheme="minorHAnsi"/>
          <w:sz w:val="24"/>
          <w:szCs w:val="24"/>
        </w:rPr>
      </w:pPr>
      <w:r w:rsidRPr="002D5318">
        <w:rPr>
          <w:rFonts w:cstheme="minorHAnsi"/>
          <w:sz w:val="24"/>
          <w:szCs w:val="24"/>
        </w:rPr>
        <w:t>Vice Chancellor for Finance and Operations: Alysha O’Neil</w:t>
      </w:r>
    </w:p>
    <w:p w14:paraId="23EB5F74" w14:textId="77777777" w:rsidR="002D5318" w:rsidRPr="002D5318" w:rsidRDefault="002D5318" w:rsidP="002D5318">
      <w:pPr>
        <w:numPr>
          <w:ilvl w:val="1"/>
          <w:numId w:val="26"/>
        </w:numPr>
        <w:spacing w:line="240" w:lineRule="auto"/>
        <w:contextualSpacing/>
        <w:rPr>
          <w:rFonts w:cstheme="minorHAnsi"/>
          <w:sz w:val="24"/>
          <w:szCs w:val="24"/>
        </w:rPr>
      </w:pPr>
      <w:r w:rsidRPr="002D5318">
        <w:rPr>
          <w:rFonts w:cstheme="minorHAnsi"/>
          <w:sz w:val="24"/>
          <w:szCs w:val="24"/>
        </w:rPr>
        <w:t>Chief Information Officer: Danny Tang</w:t>
      </w:r>
    </w:p>
    <w:p w14:paraId="17B9BAB6" w14:textId="77777777" w:rsidR="002D5318" w:rsidRPr="002D5318" w:rsidRDefault="002D5318" w:rsidP="002D5318">
      <w:pPr>
        <w:numPr>
          <w:ilvl w:val="1"/>
          <w:numId w:val="26"/>
        </w:numPr>
        <w:spacing w:line="240" w:lineRule="auto"/>
        <w:contextualSpacing/>
        <w:rPr>
          <w:rFonts w:cstheme="minorHAnsi"/>
          <w:sz w:val="24"/>
          <w:szCs w:val="24"/>
        </w:rPr>
      </w:pPr>
      <w:r w:rsidRPr="002D5318">
        <w:rPr>
          <w:rFonts w:cstheme="minorHAnsi"/>
          <w:sz w:val="24"/>
          <w:szCs w:val="24"/>
        </w:rPr>
        <w:t>Vice Chancellor for Research: Prof Kamal Khayat (</w:t>
      </w:r>
      <w:proofErr w:type="spellStart"/>
      <w:r w:rsidRPr="002D5318">
        <w:rPr>
          <w:rFonts w:cstheme="minorHAnsi"/>
          <w:sz w:val="24"/>
          <w:szCs w:val="24"/>
        </w:rPr>
        <w:t>CArEE</w:t>
      </w:r>
      <w:proofErr w:type="spellEnd"/>
      <w:r w:rsidRPr="002D5318">
        <w:rPr>
          <w:rFonts w:cstheme="minorHAnsi"/>
          <w:sz w:val="24"/>
          <w:szCs w:val="24"/>
        </w:rPr>
        <w:t>)</w:t>
      </w:r>
    </w:p>
    <w:p w14:paraId="4B3C9C3A" w14:textId="77777777" w:rsidR="002D5318" w:rsidRPr="002D5318" w:rsidRDefault="002D5318" w:rsidP="002D5318">
      <w:pPr>
        <w:numPr>
          <w:ilvl w:val="1"/>
          <w:numId w:val="26"/>
        </w:numPr>
        <w:spacing w:line="240" w:lineRule="auto"/>
        <w:contextualSpacing/>
        <w:rPr>
          <w:rFonts w:cstheme="minorHAnsi"/>
          <w:sz w:val="24"/>
          <w:szCs w:val="24"/>
        </w:rPr>
      </w:pPr>
      <w:r w:rsidRPr="002D5318">
        <w:rPr>
          <w:rFonts w:cstheme="minorHAnsi"/>
          <w:sz w:val="24"/>
          <w:szCs w:val="24"/>
        </w:rPr>
        <w:t>Vice Provost for Graduate Education: Dr. Costas Tsatsoulis</w:t>
      </w:r>
    </w:p>
    <w:p w14:paraId="6F423B2D" w14:textId="075C7F6F" w:rsidR="002D5318" w:rsidRPr="001C7556" w:rsidRDefault="002D5318" w:rsidP="002D5318">
      <w:pPr>
        <w:numPr>
          <w:ilvl w:val="1"/>
          <w:numId w:val="26"/>
        </w:numPr>
        <w:spacing w:line="240" w:lineRule="auto"/>
        <w:contextualSpacing/>
        <w:rPr>
          <w:rFonts w:cstheme="minorHAnsi"/>
          <w:sz w:val="24"/>
          <w:szCs w:val="24"/>
        </w:rPr>
      </w:pPr>
      <w:r w:rsidRPr="002D5318">
        <w:rPr>
          <w:rFonts w:cstheme="minorHAnsi"/>
          <w:sz w:val="24"/>
          <w:szCs w:val="24"/>
        </w:rPr>
        <w:t>Equity and Title IX Director: search in process</w:t>
      </w:r>
    </w:p>
    <w:p w14:paraId="0291725C" w14:textId="19C7A292" w:rsidR="002D5318" w:rsidRPr="001C7556" w:rsidRDefault="002D5318" w:rsidP="002D5318">
      <w:pPr>
        <w:spacing w:line="240" w:lineRule="auto"/>
        <w:contextualSpacing/>
        <w:rPr>
          <w:rFonts w:cstheme="minorHAnsi"/>
          <w:sz w:val="24"/>
          <w:szCs w:val="24"/>
        </w:rPr>
      </w:pPr>
    </w:p>
    <w:p w14:paraId="1AB48765" w14:textId="336AC1A2" w:rsidR="002D5318" w:rsidRPr="002D5318" w:rsidRDefault="002D5318" w:rsidP="002D5318">
      <w:pPr>
        <w:spacing w:line="240" w:lineRule="auto"/>
        <w:ind w:left="720"/>
        <w:contextualSpacing/>
        <w:rPr>
          <w:rFonts w:cstheme="minorHAnsi"/>
          <w:sz w:val="24"/>
          <w:szCs w:val="24"/>
        </w:rPr>
      </w:pPr>
      <w:r w:rsidRPr="001C7556">
        <w:rPr>
          <w:rFonts w:cstheme="minorHAnsi"/>
          <w:sz w:val="24"/>
          <w:szCs w:val="24"/>
        </w:rPr>
        <w:t xml:space="preserve">Faculty Senate Officers will introduce two new things </w:t>
      </w:r>
      <w:r w:rsidR="001C7556" w:rsidRPr="001C7556">
        <w:rPr>
          <w:rFonts w:cstheme="minorHAnsi"/>
          <w:sz w:val="24"/>
          <w:szCs w:val="24"/>
        </w:rPr>
        <w:t xml:space="preserve">this year. A Faculty Senate Report that will be distributed the week following each meeting and Faculty Senate Meeting Feedback Survey. The survey will be sent at 3:30 pm the day of the FS meeting and will remain open until the following Saturday at noon. </w:t>
      </w:r>
    </w:p>
    <w:p w14:paraId="6C3E12B1" w14:textId="77777777" w:rsidR="002D5318" w:rsidRPr="001C7556" w:rsidRDefault="002D5318" w:rsidP="002D5318">
      <w:pPr>
        <w:spacing w:line="240" w:lineRule="auto"/>
        <w:ind w:left="720"/>
        <w:contextualSpacing/>
        <w:rPr>
          <w:rFonts w:cstheme="minorHAnsi"/>
          <w:sz w:val="24"/>
          <w:szCs w:val="24"/>
        </w:rPr>
      </w:pPr>
    </w:p>
    <w:p w14:paraId="3DC9C42A" w14:textId="16D906B9" w:rsidR="002D5318" w:rsidRPr="001C7556" w:rsidRDefault="001C7556" w:rsidP="002D5318">
      <w:pPr>
        <w:spacing w:line="240" w:lineRule="auto"/>
        <w:ind w:left="720"/>
        <w:contextualSpacing/>
        <w:rPr>
          <w:rFonts w:cstheme="minorHAnsi"/>
          <w:sz w:val="24"/>
          <w:szCs w:val="24"/>
        </w:rPr>
      </w:pPr>
      <w:r w:rsidRPr="001C7556">
        <w:rPr>
          <w:rFonts w:cstheme="minorHAnsi"/>
          <w:sz w:val="24"/>
          <w:szCs w:val="24"/>
        </w:rPr>
        <w:t xml:space="preserve">A resolution was presented to acknowledge Past President Steve Raper. </w:t>
      </w:r>
    </w:p>
    <w:p w14:paraId="1EE3ACBE" w14:textId="1F66BE15" w:rsidR="001C7556" w:rsidRPr="001C7556" w:rsidRDefault="001C7556" w:rsidP="002D5318">
      <w:pPr>
        <w:spacing w:line="240" w:lineRule="auto"/>
        <w:ind w:left="720"/>
        <w:contextualSpacing/>
        <w:rPr>
          <w:rFonts w:cstheme="minorHAnsi"/>
          <w:sz w:val="24"/>
          <w:szCs w:val="24"/>
        </w:rPr>
      </w:pPr>
    </w:p>
    <w:p w14:paraId="4A20D755" w14:textId="77777777" w:rsidR="001C7556" w:rsidRPr="001C7556" w:rsidRDefault="001C7556" w:rsidP="00AF4EA9">
      <w:pPr>
        <w:spacing w:line="240" w:lineRule="auto"/>
        <w:ind w:left="1440"/>
        <w:contextualSpacing/>
        <w:rPr>
          <w:rFonts w:cstheme="minorHAnsi"/>
          <w:sz w:val="24"/>
          <w:szCs w:val="24"/>
        </w:rPr>
      </w:pPr>
      <w:r w:rsidRPr="001C7556">
        <w:rPr>
          <w:rFonts w:cstheme="minorHAnsi"/>
          <w:sz w:val="24"/>
          <w:szCs w:val="24"/>
        </w:rPr>
        <w:t xml:space="preserve">Whereas Professor Stephen Raper has served the Missouri University of Science &amp; Technology Faculty Senate since 2017 as Parliamentarian, Secretary, President-Elect, and </w:t>
      </w:r>
      <w:proofErr w:type="gramStart"/>
      <w:r w:rsidRPr="001C7556">
        <w:rPr>
          <w:rFonts w:cstheme="minorHAnsi"/>
          <w:sz w:val="24"/>
          <w:szCs w:val="24"/>
        </w:rPr>
        <w:t>President;</w:t>
      </w:r>
      <w:proofErr w:type="gramEnd"/>
    </w:p>
    <w:p w14:paraId="68F1B071" w14:textId="77777777" w:rsidR="001C7556" w:rsidRPr="001C7556" w:rsidRDefault="001C7556" w:rsidP="001C7556">
      <w:pPr>
        <w:spacing w:line="240" w:lineRule="auto"/>
        <w:ind w:left="720"/>
        <w:contextualSpacing/>
        <w:rPr>
          <w:rFonts w:cstheme="minorHAnsi"/>
          <w:sz w:val="24"/>
          <w:szCs w:val="24"/>
        </w:rPr>
      </w:pPr>
      <w:r w:rsidRPr="001C7556">
        <w:rPr>
          <w:rFonts w:cstheme="minorHAnsi"/>
          <w:sz w:val="24"/>
          <w:szCs w:val="24"/>
        </w:rPr>
        <w:t> </w:t>
      </w:r>
    </w:p>
    <w:p w14:paraId="1B0AD3B7" w14:textId="77777777" w:rsidR="001C7556" w:rsidRPr="001C7556" w:rsidRDefault="001C7556" w:rsidP="00AF4EA9">
      <w:pPr>
        <w:spacing w:line="240" w:lineRule="auto"/>
        <w:ind w:left="1440"/>
        <w:contextualSpacing/>
        <w:rPr>
          <w:rFonts w:cstheme="minorHAnsi"/>
          <w:sz w:val="24"/>
          <w:szCs w:val="24"/>
        </w:rPr>
      </w:pPr>
      <w:r w:rsidRPr="001C7556">
        <w:rPr>
          <w:rFonts w:cstheme="minorHAnsi"/>
          <w:sz w:val="24"/>
          <w:szCs w:val="24"/>
        </w:rPr>
        <w:t xml:space="preserve">Whereas, as an Officer of the Faculty Senate, Professor Raper has demonstrated hard work, good judgment, and an unflinching commitment to the betterment of the </w:t>
      </w:r>
      <w:proofErr w:type="gramStart"/>
      <w:r w:rsidRPr="001C7556">
        <w:rPr>
          <w:rFonts w:cstheme="minorHAnsi"/>
          <w:sz w:val="24"/>
          <w:szCs w:val="24"/>
        </w:rPr>
        <w:t>campus;</w:t>
      </w:r>
      <w:proofErr w:type="gramEnd"/>
    </w:p>
    <w:p w14:paraId="0968E634" w14:textId="77777777" w:rsidR="001C7556" w:rsidRPr="001C7556" w:rsidRDefault="001C7556" w:rsidP="001C7556">
      <w:pPr>
        <w:spacing w:line="240" w:lineRule="auto"/>
        <w:ind w:left="720"/>
        <w:contextualSpacing/>
        <w:rPr>
          <w:rFonts w:cstheme="minorHAnsi"/>
          <w:sz w:val="24"/>
          <w:szCs w:val="24"/>
        </w:rPr>
      </w:pPr>
      <w:r w:rsidRPr="001C7556">
        <w:rPr>
          <w:rFonts w:cstheme="minorHAnsi"/>
          <w:sz w:val="24"/>
          <w:szCs w:val="24"/>
        </w:rPr>
        <w:t> </w:t>
      </w:r>
    </w:p>
    <w:p w14:paraId="185420C0" w14:textId="77777777" w:rsidR="001C7556" w:rsidRPr="001C7556" w:rsidRDefault="001C7556" w:rsidP="00AF4EA9">
      <w:pPr>
        <w:spacing w:line="240" w:lineRule="auto"/>
        <w:ind w:left="1440"/>
        <w:contextualSpacing/>
        <w:rPr>
          <w:rFonts w:cstheme="minorHAnsi"/>
          <w:sz w:val="24"/>
          <w:szCs w:val="24"/>
        </w:rPr>
      </w:pPr>
      <w:r w:rsidRPr="001C7556">
        <w:rPr>
          <w:rFonts w:cstheme="minorHAnsi"/>
          <w:sz w:val="24"/>
          <w:szCs w:val="24"/>
        </w:rPr>
        <w:t xml:space="preserve">Whereas, Professor Raper has addressed issues directly and sought meaningful resolution, helping the campus to navigate through difficult times of </w:t>
      </w:r>
      <w:proofErr w:type="gramStart"/>
      <w:r w:rsidRPr="001C7556">
        <w:rPr>
          <w:rFonts w:cstheme="minorHAnsi"/>
          <w:sz w:val="24"/>
          <w:szCs w:val="24"/>
        </w:rPr>
        <w:t>change;</w:t>
      </w:r>
      <w:proofErr w:type="gramEnd"/>
    </w:p>
    <w:p w14:paraId="6E7920A4" w14:textId="77777777" w:rsidR="001C7556" w:rsidRPr="001C7556" w:rsidRDefault="001C7556" w:rsidP="001C7556">
      <w:pPr>
        <w:spacing w:line="240" w:lineRule="auto"/>
        <w:ind w:left="720"/>
        <w:contextualSpacing/>
        <w:rPr>
          <w:rFonts w:cstheme="minorHAnsi"/>
          <w:sz w:val="24"/>
          <w:szCs w:val="24"/>
        </w:rPr>
      </w:pPr>
      <w:r w:rsidRPr="001C7556">
        <w:rPr>
          <w:rFonts w:cstheme="minorHAnsi"/>
          <w:sz w:val="24"/>
          <w:szCs w:val="24"/>
        </w:rPr>
        <w:t> </w:t>
      </w:r>
    </w:p>
    <w:p w14:paraId="37E62AF1" w14:textId="77777777" w:rsidR="001C7556" w:rsidRPr="001C7556" w:rsidRDefault="001C7556" w:rsidP="00AF4EA9">
      <w:pPr>
        <w:spacing w:line="240" w:lineRule="auto"/>
        <w:ind w:left="1440"/>
        <w:contextualSpacing/>
        <w:rPr>
          <w:rFonts w:cstheme="minorHAnsi"/>
          <w:sz w:val="24"/>
          <w:szCs w:val="24"/>
        </w:rPr>
      </w:pPr>
      <w:r w:rsidRPr="001C7556">
        <w:rPr>
          <w:rFonts w:cstheme="minorHAnsi"/>
          <w:sz w:val="24"/>
          <w:szCs w:val="24"/>
        </w:rPr>
        <w:t xml:space="preserve">Whereas, Professor Raper has modeled the long-term view and ownership of the institution that reflects the ideal of a committed faculty, and was a consistent voice for the faculty, ever mindful of the need for a team mentality between faculty, staff, students and </w:t>
      </w:r>
      <w:proofErr w:type="gramStart"/>
      <w:r w:rsidRPr="001C7556">
        <w:rPr>
          <w:rFonts w:cstheme="minorHAnsi"/>
          <w:sz w:val="24"/>
          <w:szCs w:val="24"/>
        </w:rPr>
        <w:t>administration;</w:t>
      </w:r>
      <w:proofErr w:type="gramEnd"/>
    </w:p>
    <w:p w14:paraId="140A20AB" w14:textId="77777777" w:rsidR="001C7556" w:rsidRPr="001C7556" w:rsidRDefault="001C7556" w:rsidP="001C7556">
      <w:pPr>
        <w:spacing w:line="240" w:lineRule="auto"/>
        <w:ind w:left="720"/>
        <w:contextualSpacing/>
        <w:rPr>
          <w:rFonts w:cstheme="minorHAnsi"/>
          <w:sz w:val="24"/>
          <w:szCs w:val="24"/>
        </w:rPr>
      </w:pPr>
      <w:r w:rsidRPr="001C7556">
        <w:rPr>
          <w:rFonts w:cstheme="minorHAnsi"/>
          <w:sz w:val="24"/>
          <w:szCs w:val="24"/>
        </w:rPr>
        <w:t> </w:t>
      </w:r>
    </w:p>
    <w:p w14:paraId="6393EDAD" w14:textId="77777777" w:rsidR="001C7556" w:rsidRPr="001C7556" w:rsidRDefault="001C7556" w:rsidP="00AF4EA9">
      <w:pPr>
        <w:spacing w:line="240" w:lineRule="auto"/>
        <w:ind w:left="1440"/>
        <w:contextualSpacing/>
        <w:rPr>
          <w:rFonts w:cstheme="minorHAnsi"/>
          <w:sz w:val="24"/>
          <w:szCs w:val="24"/>
        </w:rPr>
      </w:pPr>
      <w:r w:rsidRPr="001C7556">
        <w:rPr>
          <w:rFonts w:cstheme="minorHAnsi"/>
          <w:sz w:val="24"/>
          <w:szCs w:val="24"/>
        </w:rPr>
        <w:t>Be it resolved that the Faculty Senate of the Missouri University of Science &amp; Technology does hereby sincerely thank Professor Raper for many tasks well done and wish him continued success in his future endeavors.</w:t>
      </w:r>
    </w:p>
    <w:p w14:paraId="3D11F079" w14:textId="77777777" w:rsidR="001C7556" w:rsidRPr="001C7556" w:rsidRDefault="001C7556" w:rsidP="001C7556">
      <w:pPr>
        <w:spacing w:line="240" w:lineRule="auto"/>
        <w:ind w:left="720"/>
        <w:contextualSpacing/>
        <w:rPr>
          <w:rFonts w:cstheme="minorHAnsi"/>
          <w:sz w:val="24"/>
          <w:szCs w:val="24"/>
        </w:rPr>
      </w:pPr>
    </w:p>
    <w:p w14:paraId="4396E2ED" w14:textId="60A657B0" w:rsidR="001C7556" w:rsidRPr="001C7556" w:rsidRDefault="001C7556" w:rsidP="00AF4EA9">
      <w:pPr>
        <w:spacing w:line="240" w:lineRule="auto"/>
        <w:ind w:left="1440"/>
        <w:contextualSpacing/>
        <w:rPr>
          <w:rFonts w:cstheme="minorHAnsi"/>
          <w:sz w:val="24"/>
          <w:szCs w:val="24"/>
        </w:rPr>
      </w:pPr>
      <w:r w:rsidRPr="001C7556">
        <w:rPr>
          <w:rFonts w:cstheme="minorHAnsi"/>
          <w:sz w:val="24"/>
          <w:szCs w:val="24"/>
        </w:rPr>
        <w:t xml:space="preserve">Adopted this 23rd day of </w:t>
      </w:r>
      <w:r w:rsidR="001B1D78" w:rsidRPr="001C7556">
        <w:rPr>
          <w:rFonts w:cstheme="minorHAnsi"/>
          <w:sz w:val="24"/>
          <w:szCs w:val="24"/>
        </w:rPr>
        <w:t>September</w:t>
      </w:r>
      <w:r w:rsidRPr="001C7556">
        <w:rPr>
          <w:rFonts w:cstheme="minorHAnsi"/>
          <w:sz w:val="24"/>
          <w:szCs w:val="24"/>
        </w:rPr>
        <w:t xml:space="preserve"> 2021 at the meeting of the Missouri University of Science &amp; Technology Faculty Senate.</w:t>
      </w:r>
    </w:p>
    <w:p w14:paraId="19B9B163" w14:textId="03D6DFD0" w:rsidR="001C7556" w:rsidRPr="001C7556" w:rsidRDefault="001C7556" w:rsidP="001C7556">
      <w:pPr>
        <w:spacing w:line="240" w:lineRule="auto"/>
        <w:ind w:left="720"/>
        <w:contextualSpacing/>
        <w:rPr>
          <w:rFonts w:cstheme="minorHAnsi"/>
          <w:sz w:val="24"/>
          <w:szCs w:val="24"/>
        </w:rPr>
      </w:pPr>
    </w:p>
    <w:p w14:paraId="6554CE8E" w14:textId="51FBB36E" w:rsidR="001C7556" w:rsidRPr="001C7556" w:rsidRDefault="001C7556" w:rsidP="00AF4EA9">
      <w:pPr>
        <w:spacing w:line="240" w:lineRule="auto"/>
        <w:ind w:left="720"/>
        <w:contextualSpacing/>
        <w:rPr>
          <w:rFonts w:cstheme="minorHAnsi"/>
          <w:sz w:val="24"/>
          <w:szCs w:val="24"/>
        </w:rPr>
      </w:pPr>
      <w:r w:rsidRPr="001C7556">
        <w:rPr>
          <w:rFonts w:cstheme="minorHAnsi"/>
          <w:sz w:val="24"/>
          <w:szCs w:val="24"/>
        </w:rPr>
        <w:t xml:space="preserve">The resolution </w:t>
      </w:r>
      <w:r w:rsidRPr="00AF4EA9">
        <w:rPr>
          <w:rFonts w:cstheme="minorHAnsi"/>
          <w:i/>
          <w:iCs/>
          <w:sz w:val="24"/>
          <w:szCs w:val="24"/>
        </w:rPr>
        <w:t>passes.</w:t>
      </w:r>
      <w:r w:rsidRPr="001C7556">
        <w:rPr>
          <w:rFonts w:cstheme="minorHAnsi"/>
          <w:sz w:val="24"/>
          <w:szCs w:val="24"/>
        </w:rPr>
        <w:t xml:space="preserve"> </w:t>
      </w:r>
    </w:p>
    <w:p w14:paraId="22A6A418" w14:textId="77777777" w:rsidR="002D5318" w:rsidRPr="00727ACF" w:rsidRDefault="002D5318" w:rsidP="002D5318">
      <w:pPr>
        <w:spacing w:line="240" w:lineRule="auto"/>
        <w:ind w:left="720"/>
        <w:contextualSpacing/>
        <w:rPr>
          <w:rFonts w:cstheme="minorHAnsi"/>
          <w:sz w:val="24"/>
          <w:szCs w:val="24"/>
          <w:highlight w:val="yellow"/>
        </w:rPr>
      </w:pPr>
    </w:p>
    <w:p w14:paraId="7F8CB85E" w14:textId="788FAE41" w:rsidR="002D7E43" w:rsidRPr="00252EFD" w:rsidRDefault="002D7E43" w:rsidP="009E3B01">
      <w:pPr>
        <w:pStyle w:val="NoSpacing"/>
        <w:tabs>
          <w:tab w:val="left" w:pos="0"/>
        </w:tabs>
        <w:contextualSpacing/>
        <w:rPr>
          <w:rFonts w:cstheme="minorHAnsi"/>
          <w:b/>
          <w:sz w:val="24"/>
          <w:szCs w:val="24"/>
        </w:rPr>
      </w:pPr>
      <w:r w:rsidRPr="00252EFD">
        <w:rPr>
          <w:rFonts w:cstheme="minorHAnsi"/>
          <w:b/>
          <w:sz w:val="24"/>
          <w:szCs w:val="24"/>
        </w:rPr>
        <w:t>V.</w:t>
      </w:r>
      <w:r w:rsidRPr="00252EFD">
        <w:rPr>
          <w:rFonts w:cstheme="minorHAnsi"/>
          <w:b/>
          <w:sz w:val="24"/>
          <w:szCs w:val="24"/>
        </w:rPr>
        <w:tab/>
        <w:t>Administrative Reports</w:t>
      </w:r>
    </w:p>
    <w:p w14:paraId="5489E4E9" w14:textId="77777777" w:rsidR="002D7E43" w:rsidRPr="00252EFD" w:rsidRDefault="002D7E43" w:rsidP="00D073DB">
      <w:pPr>
        <w:pStyle w:val="NoSpacing"/>
        <w:contextualSpacing/>
        <w:rPr>
          <w:rFonts w:cstheme="minorHAnsi"/>
          <w:b/>
          <w:sz w:val="24"/>
          <w:szCs w:val="24"/>
        </w:rPr>
      </w:pPr>
    </w:p>
    <w:p w14:paraId="491F94BD" w14:textId="77777777" w:rsidR="006C3FD4" w:rsidRPr="00252EFD" w:rsidRDefault="002D7E43" w:rsidP="00CE3A7E">
      <w:pPr>
        <w:pStyle w:val="NoSpacing"/>
        <w:numPr>
          <w:ilvl w:val="0"/>
          <w:numId w:val="2"/>
        </w:numPr>
        <w:contextualSpacing/>
        <w:rPr>
          <w:rFonts w:cstheme="minorHAnsi"/>
          <w:b/>
          <w:sz w:val="24"/>
          <w:szCs w:val="24"/>
        </w:rPr>
      </w:pPr>
      <w:r w:rsidRPr="00252EFD">
        <w:rPr>
          <w:rFonts w:cstheme="minorHAnsi"/>
          <w:b/>
          <w:sz w:val="24"/>
          <w:szCs w:val="24"/>
        </w:rPr>
        <w:t>Chancellor’s Report</w:t>
      </w:r>
    </w:p>
    <w:p w14:paraId="5B99E52F" w14:textId="77777777" w:rsidR="006C3FD4" w:rsidRPr="00252EFD" w:rsidRDefault="006C3FD4" w:rsidP="00D073DB">
      <w:pPr>
        <w:pStyle w:val="NoSpacing"/>
        <w:contextualSpacing/>
        <w:rPr>
          <w:rFonts w:cstheme="minorHAnsi"/>
          <w:sz w:val="24"/>
          <w:szCs w:val="24"/>
        </w:rPr>
      </w:pPr>
    </w:p>
    <w:p w14:paraId="504DCA12" w14:textId="675E17D3" w:rsidR="00BE62CA" w:rsidRPr="00252EFD" w:rsidRDefault="00E21732" w:rsidP="00727ACF">
      <w:pPr>
        <w:spacing w:line="240" w:lineRule="auto"/>
        <w:ind w:left="720"/>
        <w:contextualSpacing/>
        <w:rPr>
          <w:rFonts w:cstheme="minorHAnsi"/>
          <w:sz w:val="24"/>
          <w:szCs w:val="24"/>
        </w:rPr>
      </w:pPr>
      <w:r w:rsidRPr="00252EFD">
        <w:rPr>
          <w:rFonts w:cstheme="minorHAnsi"/>
          <w:sz w:val="24"/>
          <w:szCs w:val="24"/>
        </w:rPr>
        <w:lastRenderedPageBreak/>
        <w:t xml:space="preserve">Chancellor Dehghani started off by </w:t>
      </w:r>
      <w:r w:rsidR="00752F00" w:rsidRPr="00252EFD">
        <w:rPr>
          <w:rFonts w:cstheme="minorHAnsi"/>
          <w:sz w:val="24"/>
          <w:szCs w:val="24"/>
        </w:rPr>
        <w:t xml:space="preserve">highlighting two important points. Everyone is asked to </w:t>
      </w:r>
      <w:r w:rsidR="0050562C" w:rsidRPr="00252EFD">
        <w:rPr>
          <w:rFonts w:cstheme="minorHAnsi"/>
          <w:sz w:val="24"/>
          <w:szCs w:val="24"/>
        </w:rPr>
        <w:t xml:space="preserve">help Danny Tang with campus security. When Danny came on board he was asked to assume that S&amp;T would be hit with ransomware attack. A report has been put together addressing the threat and presented to the Council of Chancellor’s. </w:t>
      </w:r>
    </w:p>
    <w:p w14:paraId="1FC4D91D" w14:textId="5DC9F0BF" w:rsidR="0050562C" w:rsidRPr="00252EFD" w:rsidRDefault="0050562C" w:rsidP="00727ACF">
      <w:pPr>
        <w:spacing w:line="240" w:lineRule="auto"/>
        <w:ind w:left="720"/>
        <w:contextualSpacing/>
        <w:rPr>
          <w:rFonts w:cstheme="minorHAnsi"/>
          <w:sz w:val="24"/>
          <w:szCs w:val="24"/>
        </w:rPr>
      </w:pPr>
    </w:p>
    <w:p w14:paraId="2725A69B" w14:textId="546C90B4" w:rsidR="0050562C" w:rsidRPr="00252EFD" w:rsidRDefault="0050562C" w:rsidP="00727ACF">
      <w:pPr>
        <w:spacing w:line="240" w:lineRule="auto"/>
        <w:ind w:left="720"/>
        <w:contextualSpacing/>
        <w:rPr>
          <w:rFonts w:cstheme="minorHAnsi"/>
          <w:sz w:val="24"/>
          <w:szCs w:val="24"/>
        </w:rPr>
      </w:pPr>
      <w:r w:rsidRPr="00252EFD">
        <w:rPr>
          <w:rFonts w:cstheme="minorHAnsi"/>
          <w:sz w:val="24"/>
          <w:szCs w:val="24"/>
        </w:rPr>
        <w:t xml:space="preserve">Chancellor Dehghani congratulated Professor Bonnie Bachman on receiving a significant grant from the Kauffman Foundation for advancement of innovation and entrepreneurship. </w:t>
      </w:r>
    </w:p>
    <w:p w14:paraId="63F833B6" w14:textId="43E4C3A7" w:rsidR="0050562C" w:rsidRPr="00252EFD" w:rsidRDefault="0050562C" w:rsidP="00727ACF">
      <w:pPr>
        <w:spacing w:line="240" w:lineRule="auto"/>
        <w:ind w:left="720"/>
        <w:contextualSpacing/>
        <w:rPr>
          <w:rFonts w:cstheme="minorHAnsi"/>
          <w:sz w:val="24"/>
          <w:szCs w:val="24"/>
        </w:rPr>
      </w:pPr>
    </w:p>
    <w:p w14:paraId="3A32C525" w14:textId="77D12FB3" w:rsidR="0050562C" w:rsidRPr="00252EFD" w:rsidRDefault="00772C45" w:rsidP="00727ACF">
      <w:pPr>
        <w:spacing w:line="240" w:lineRule="auto"/>
        <w:ind w:left="720"/>
        <w:contextualSpacing/>
        <w:rPr>
          <w:rFonts w:cstheme="minorHAnsi"/>
          <w:sz w:val="24"/>
          <w:szCs w:val="24"/>
        </w:rPr>
      </w:pPr>
      <w:r w:rsidRPr="00252EFD">
        <w:rPr>
          <w:rFonts w:cstheme="minorHAnsi"/>
          <w:sz w:val="24"/>
          <w:szCs w:val="24"/>
        </w:rPr>
        <w:t>At the trustees meeting, a comprehensive set of information was presented. The campus master plan version from October 2019 was unanimously approved. The plan is guided by three strategic priorities:</w:t>
      </w:r>
      <w:r w:rsidRPr="00252EFD">
        <w:rPr>
          <w:rFonts w:cstheme="minorHAnsi"/>
          <w:sz w:val="24"/>
          <w:szCs w:val="24"/>
        </w:rPr>
        <w:br/>
      </w:r>
    </w:p>
    <w:p w14:paraId="6EF47E82" w14:textId="7C8768D5" w:rsidR="00772C45" w:rsidRPr="00252EFD" w:rsidRDefault="00772C45" w:rsidP="00727ACF">
      <w:pPr>
        <w:spacing w:line="240" w:lineRule="auto"/>
        <w:ind w:left="720"/>
        <w:contextualSpacing/>
        <w:rPr>
          <w:rFonts w:cstheme="minorHAnsi"/>
          <w:sz w:val="24"/>
          <w:szCs w:val="24"/>
        </w:rPr>
      </w:pPr>
      <w:r w:rsidRPr="00252EFD">
        <w:rPr>
          <w:rFonts w:cstheme="minorHAnsi"/>
          <w:sz w:val="24"/>
          <w:szCs w:val="24"/>
        </w:rPr>
        <w:t xml:space="preserve">-Build research, </w:t>
      </w:r>
      <w:r w:rsidR="00DC05F1" w:rsidRPr="00252EFD">
        <w:rPr>
          <w:rFonts w:cstheme="minorHAnsi"/>
          <w:sz w:val="24"/>
          <w:szCs w:val="24"/>
        </w:rPr>
        <w:t>innovation,</w:t>
      </w:r>
      <w:r w:rsidRPr="00252EFD">
        <w:rPr>
          <w:rFonts w:cstheme="minorHAnsi"/>
          <w:sz w:val="24"/>
          <w:szCs w:val="24"/>
        </w:rPr>
        <w:t xml:space="preserve"> and entrepreneurial thinking</w:t>
      </w:r>
    </w:p>
    <w:p w14:paraId="141BBDB4" w14:textId="76689040" w:rsidR="00772C45" w:rsidRPr="00252EFD" w:rsidRDefault="00772C45" w:rsidP="00727ACF">
      <w:pPr>
        <w:spacing w:line="240" w:lineRule="auto"/>
        <w:ind w:left="720"/>
        <w:contextualSpacing/>
        <w:rPr>
          <w:rFonts w:cstheme="minorHAnsi"/>
          <w:sz w:val="24"/>
          <w:szCs w:val="24"/>
        </w:rPr>
      </w:pPr>
      <w:r w:rsidRPr="00252EFD">
        <w:rPr>
          <w:rFonts w:cstheme="minorHAnsi"/>
          <w:sz w:val="24"/>
          <w:szCs w:val="24"/>
        </w:rPr>
        <w:t>-Increase university’s recognition and improve rankings</w:t>
      </w:r>
    </w:p>
    <w:p w14:paraId="219F6F49" w14:textId="2472CC68" w:rsidR="00772C45" w:rsidRPr="00252EFD" w:rsidRDefault="00772C45" w:rsidP="00727ACF">
      <w:pPr>
        <w:spacing w:line="240" w:lineRule="auto"/>
        <w:ind w:left="720"/>
        <w:contextualSpacing/>
        <w:rPr>
          <w:rFonts w:cstheme="minorHAnsi"/>
          <w:sz w:val="24"/>
          <w:szCs w:val="24"/>
        </w:rPr>
      </w:pPr>
      <w:r w:rsidRPr="00252EFD">
        <w:rPr>
          <w:rFonts w:cstheme="minorHAnsi"/>
          <w:sz w:val="24"/>
          <w:szCs w:val="24"/>
        </w:rPr>
        <w:t>-Increase recruitment and retention</w:t>
      </w:r>
    </w:p>
    <w:p w14:paraId="44DF52B4" w14:textId="46749403" w:rsidR="00772C45" w:rsidRPr="00252EFD" w:rsidRDefault="00772C45" w:rsidP="00727ACF">
      <w:pPr>
        <w:spacing w:line="240" w:lineRule="auto"/>
        <w:ind w:left="720"/>
        <w:contextualSpacing/>
        <w:rPr>
          <w:rFonts w:cstheme="minorHAnsi"/>
          <w:sz w:val="24"/>
          <w:szCs w:val="24"/>
        </w:rPr>
      </w:pPr>
    </w:p>
    <w:p w14:paraId="015F2204" w14:textId="1D06CD33" w:rsidR="00772C45" w:rsidRPr="00252EFD" w:rsidRDefault="00772C45" w:rsidP="00727ACF">
      <w:pPr>
        <w:spacing w:line="240" w:lineRule="auto"/>
        <w:ind w:left="720"/>
        <w:contextualSpacing/>
        <w:rPr>
          <w:rFonts w:cstheme="minorHAnsi"/>
          <w:sz w:val="24"/>
          <w:szCs w:val="24"/>
        </w:rPr>
      </w:pPr>
      <w:r w:rsidRPr="00252EFD">
        <w:rPr>
          <w:rFonts w:cstheme="minorHAnsi"/>
          <w:sz w:val="24"/>
          <w:szCs w:val="24"/>
        </w:rPr>
        <w:t>The campus master plan facilities include:</w:t>
      </w:r>
    </w:p>
    <w:p w14:paraId="28FAD799" w14:textId="3B33582A" w:rsidR="00772C45" w:rsidRPr="00252EFD" w:rsidRDefault="00772C45" w:rsidP="00727ACF">
      <w:pPr>
        <w:spacing w:line="240" w:lineRule="auto"/>
        <w:ind w:left="720"/>
        <w:contextualSpacing/>
        <w:rPr>
          <w:rFonts w:cstheme="minorHAnsi"/>
          <w:sz w:val="24"/>
          <w:szCs w:val="24"/>
        </w:rPr>
      </w:pPr>
      <w:r w:rsidRPr="00252EFD">
        <w:rPr>
          <w:rFonts w:cstheme="minorHAnsi"/>
          <w:sz w:val="24"/>
          <w:szCs w:val="24"/>
        </w:rPr>
        <w:t>-Arrival District</w:t>
      </w:r>
    </w:p>
    <w:p w14:paraId="3BCA1B73" w14:textId="6100BFEE" w:rsidR="00772C45" w:rsidRPr="00252EFD" w:rsidRDefault="00772C45" w:rsidP="00727ACF">
      <w:pPr>
        <w:spacing w:line="240" w:lineRule="auto"/>
        <w:ind w:left="720"/>
        <w:contextualSpacing/>
        <w:rPr>
          <w:rFonts w:cstheme="minorHAnsi"/>
          <w:sz w:val="24"/>
          <w:szCs w:val="24"/>
        </w:rPr>
      </w:pPr>
      <w:r w:rsidRPr="00252EFD">
        <w:rPr>
          <w:rFonts w:cstheme="minorHAnsi"/>
          <w:sz w:val="24"/>
          <w:szCs w:val="24"/>
        </w:rPr>
        <w:tab/>
        <w:t>Innovation Lab</w:t>
      </w:r>
    </w:p>
    <w:p w14:paraId="74CFF0E3" w14:textId="71F880B7" w:rsidR="00772C45" w:rsidRPr="00252EFD" w:rsidRDefault="00772C45" w:rsidP="00727ACF">
      <w:pPr>
        <w:spacing w:line="240" w:lineRule="auto"/>
        <w:ind w:left="720"/>
        <w:contextualSpacing/>
        <w:rPr>
          <w:rFonts w:cstheme="minorHAnsi"/>
          <w:sz w:val="24"/>
          <w:szCs w:val="24"/>
        </w:rPr>
      </w:pPr>
      <w:r w:rsidRPr="00252EFD">
        <w:rPr>
          <w:rFonts w:cstheme="minorHAnsi"/>
          <w:sz w:val="24"/>
          <w:szCs w:val="24"/>
        </w:rPr>
        <w:tab/>
        <w:t>Welcome Center</w:t>
      </w:r>
    </w:p>
    <w:p w14:paraId="656EDE25" w14:textId="3DB73C5F" w:rsidR="00772C45" w:rsidRPr="00252EFD" w:rsidRDefault="00772C45" w:rsidP="00727ACF">
      <w:pPr>
        <w:spacing w:line="240" w:lineRule="auto"/>
        <w:ind w:left="720"/>
        <w:contextualSpacing/>
        <w:rPr>
          <w:rFonts w:cstheme="minorHAnsi"/>
          <w:sz w:val="24"/>
          <w:szCs w:val="24"/>
        </w:rPr>
      </w:pPr>
      <w:r w:rsidRPr="00252EFD">
        <w:rPr>
          <w:rFonts w:cstheme="minorHAnsi"/>
          <w:sz w:val="24"/>
          <w:szCs w:val="24"/>
        </w:rPr>
        <w:t xml:space="preserve">-Phase III of </w:t>
      </w:r>
      <w:proofErr w:type="spellStart"/>
      <w:r w:rsidRPr="00252EFD">
        <w:rPr>
          <w:rFonts w:cstheme="minorHAnsi"/>
          <w:sz w:val="24"/>
          <w:szCs w:val="24"/>
        </w:rPr>
        <w:t>Shrenk</w:t>
      </w:r>
      <w:proofErr w:type="spellEnd"/>
      <w:r w:rsidRPr="00252EFD">
        <w:rPr>
          <w:rFonts w:cstheme="minorHAnsi"/>
          <w:sz w:val="24"/>
          <w:szCs w:val="24"/>
        </w:rPr>
        <w:t xml:space="preserve"> Hall Renovation (</w:t>
      </w:r>
      <w:proofErr w:type="spellStart"/>
      <w:r w:rsidRPr="00252EFD">
        <w:rPr>
          <w:rFonts w:cstheme="minorHAnsi"/>
          <w:sz w:val="24"/>
          <w:szCs w:val="24"/>
        </w:rPr>
        <w:t>Shrenk</w:t>
      </w:r>
      <w:proofErr w:type="spellEnd"/>
      <w:r w:rsidRPr="00252EFD">
        <w:rPr>
          <w:rFonts w:cstheme="minorHAnsi"/>
          <w:sz w:val="24"/>
          <w:szCs w:val="24"/>
        </w:rPr>
        <w:t xml:space="preserve"> East)</w:t>
      </w:r>
    </w:p>
    <w:p w14:paraId="3993DC5B" w14:textId="6D5B3019" w:rsidR="00772C45" w:rsidRPr="00252EFD" w:rsidRDefault="00772C45" w:rsidP="00727ACF">
      <w:pPr>
        <w:spacing w:line="240" w:lineRule="auto"/>
        <w:ind w:left="720"/>
        <w:contextualSpacing/>
        <w:rPr>
          <w:rFonts w:cstheme="minorHAnsi"/>
          <w:sz w:val="24"/>
          <w:szCs w:val="24"/>
        </w:rPr>
      </w:pPr>
      <w:r w:rsidRPr="00252EFD">
        <w:rPr>
          <w:rFonts w:cstheme="minorHAnsi"/>
          <w:sz w:val="24"/>
          <w:szCs w:val="24"/>
        </w:rPr>
        <w:t>-Renovation and addition to Engineering Research Laboratory</w:t>
      </w:r>
    </w:p>
    <w:p w14:paraId="5E511D26" w14:textId="6E28455A" w:rsidR="00772C45" w:rsidRPr="00252EFD" w:rsidRDefault="00772C45" w:rsidP="00727ACF">
      <w:pPr>
        <w:spacing w:line="240" w:lineRule="auto"/>
        <w:ind w:left="720"/>
        <w:contextualSpacing/>
        <w:rPr>
          <w:rFonts w:cstheme="minorHAnsi"/>
          <w:sz w:val="24"/>
          <w:szCs w:val="24"/>
        </w:rPr>
      </w:pPr>
      <w:r w:rsidRPr="00252EFD">
        <w:rPr>
          <w:rFonts w:cstheme="minorHAnsi"/>
          <w:sz w:val="24"/>
          <w:szCs w:val="24"/>
        </w:rPr>
        <w:t>-Manufacturing Technology and Innovation Campus</w:t>
      </w:r>
    </w:p>
    <w:p w14:paraId="19F980DD" w14:textId="61B64F6D" w:rsidR="00772C45" w:rsidRPr="00252EFD" w:rsidRDefault="00772C45" w:rsidP="00727ACF">
      <w:pPr>
        <w:spacing w:line="240" w:lineRule="auto"/>
        <w:ind w:left="720"/>
        <w:contextualSpacing/>
        <w:rPr>
          <w:rFonts w:cstheme="minorHAnsi"/>
          <w:sz w:val="24"/>
          <w:szCs w:val="24"/>
        </w:rPr>
      </w:pPr>
      <w:r w:rsidRPr="00252EFD">
        <w:rPr>
          <w:rFonts w:cstheme="minorHAnsi"/>
          <w:sz w:val="24"/>
          <w:szCs w:val="24"/>
        </w:rPr>
        <w:tab/>
        <w:t xml:space="preserve">Missouri </w:t>
      </w:r>
      <w:proofErr w:type="spellStart"/>
      <w:r w:rsidRPr="00252EFD">
        <w:rPr>
          <w:rFonts w:cstheme="minorHAnsi"/>
          <w:sz w:val="24"/>
          <w:szCs w:val="24"/>
        </w:rPr>
        <w:t>Protoplex</w:t>
      </w:r>
      <w:proofErr w:type="spellEnd"/>
      <w:r w:rsidRPr="00252EFD">
        <w:rPr>
          <w:rFonts w:cstheme="minorHAnsi"/>
          <w:sz w:val="24"/>
          <w:szCs w:val="24"/>
        </w:rPr>
        <w:t>, first building of six</w:t>
      </w:r>
    </w:p>
    <w:p w14:paraId="2A120415" w14:textId="10335A4C" w:rsidR="00772C45" w:rsidRPr="00252EFD" w:rsidRDefault="00772C45" w:rsidP="00727ACF">
      <w:pPr>
        <w:spacing w:line="240" w:lineRule="auto"/>
        <w:ind w:left="720"/>
        <w:contextualSpacing/>
        <w:rPr>
          <w:rFonts w:cstheme="minorHAnsi"/>
          <w:sz w:val="24"/>
          <w:szCs w:val="24"/>
        </w:rPr>
      </w:pPr>
    </w:p>
    <w:p w14:paraId="1D1BBFB9" w14:textId="0A75191F" w:rsidR="00772C45" w:rsidRPr="00252EFD" w:rsidRDefault="00772C45" w:rsidP="00727ACF">
      <w:pPr>
        <w:spacing w:line="240" w:lineRule="auto"/>
        <w:ind w:left="720"/>
        <w:contextualSpacing/>
        <w:rPr>
          <w:rFonts w:cstheme="minorHAnsi"/>
          <w:sz w:val="24"/>
          <w:szCs w:val="24"/>
        </w:rPr>
      </w:pPr>
      <w:r w:rsidRPr="00252EFD">
        <w:rPr>
          <w:rFonts w:cstheme="minorHAnsi"/>
          <w:sz w:val="24"/>
          <w:szCs w:val="24"/>
        </w:rPr>
        <w:t xml:space="preserve">The arrival district will connect </w:t>
      </w:r>
      <w:r w:rsidR="0064709C" w:rsidRPr="00252EFD">
        <w:rPr>
          <w:rFonts w:cstheme="minorHAnsi"/>
          <w:sz w:val="24"/>
          <w:szCs w:val="24"/>
        </w:rPr>
        <w:t xml:space="preserve">I-44 to the main campus. The Innovation Lab will be a hub for all students. The Welcome Center will be a key facility for prospective students and families to explore S&amp;T. The Missouri </w:t>
      </w:r>
      <w:proofErr w:type="spellStart"/>
      <w:r w:rsidR="0064709C" w:rsidRPr="00252EFD">
        <w:rPr>
          <w:rFonts w:cstheme="minorHAnsi"/>
          <w:sz w:val="24"/>
          <w:szCs w:val="24"/>
        </w:rPr>
        <w:t>Protoplex</w:t>
      </w:r>
      <w:proofErr w:type="spellEnd"/>
      <w:r w:rsidR="0064709C" w:rsidRPr="00252EFD">
        <w:rPr>
          <w:rFonts w:cstheme="minorHAnsi"/>
          <w:sz w:val="24"/>
          <w:szCs w:val="24"/>
        </w:rPr>
        <w:t xml:space="preserve"> will be the first building on S&amp;T’s Manufacturing Technology and Innovation Campus. </w:t>
      </w:r>
    </w:p>
    <w:p w14:paraId="49517142" w14:textId="5472D741" w:rsidR="0064709C" w:rsidRPr="00252EFD" w:rsidRDefault="0064709C" w:rsidP="00727ACF">
      <w:pPr>
        <w:spacing w:line="240" w:lineRule="auto"/>
        <w:ind w:left="720"/>
        <w:contextualSpacing/>
        <w:rPr>
          <w:rFonts w:cstheme="minorHAnsi"/>
          <w:sz w:val="24"/>
          <w:szCs w:val="24"/>
        </w:rPr>
      </w:pPr>
    </w:p>
    <w:p w14:paraId="54B8B021" w14:textId="7AC5946D" w:rsidR="0064709C" w:rsidRPr="00252EFD" w:rsidRDefault="0064709C" w:rsidP="00727ACF">
      <w:pPr>
        <w:spacing w:line="240" w:lineRule="auto"/>
        <w:ind w:left="720"/>
        <w:contextualSpacing/>
        <w:rPr>
          <w:rFonts w:cstheme="minorHAnsi"/>
          <w:sz w:val="24"/>
          <w:szCs w:val="24"/>
        </w:rPr>
      </w:pPr>
      <w:r w:rsidRPr="00252EFD">
        <w:rPr>
          <w:rFonts w:cstheme="minorHAnsi"/>
          <w:sz w:val="24"/>
          <w:szCs w:val="24"/>
        </w:rPr>
        <w:t xml:space="preserve">The people in Jefferson City have asked S&amp;T to submit a proposal with no upper limit to contribute to S&amp;T’s manufacturing ecosystem. S&amp;T </w:t>
      </w:r>
      <w:r w:rsidR="00DC05F1" w:rsidRPr="00252EFD">
        <w:rPr>
          <w:rFonts w:cstheme="minorHAnsi"/>
          <w:sz w:val="24"/>
          <w:szCs w:val="24"/>
        </w:rPr>
        <w:t>needs</w:t>
      </w:r>
      <w:r w:rsidRPr="00252EFD">
        <w:rPr>
          <w:rFonts w:cstheme="minorHAnsi"/>
          <w:sz w:val="24"/>
          <w:szCs w:val="24"/>
        </w:rPr>
        <w:t xml:space="preserve"> facilities and we are out of room. </w:t>
      </w:r>
    </w:p>
    <w:p w14:paraId="216DC293" w14:textId="0ACE5207" w:rsidR="0064709C" w:rsidRPr="00252EFD" w:rsidRDefault="0064709C" w:rsidP="00727ACF">
      <w:pPr>
        <w:spacing w:line="240" w:lineRule="auto"/>
        <w:ind w:left="720"/>
        <w:contextualSpacing/>
        <w:rPr>
          <w:rFonts w:cstheme="minorHAnsi"/>
          <w:sz w:val="24"/>
          <w:szCs w:val="24"/>
        </w:rPr>
      </w:pPr>
    </w:p>
    <w:p w14:paraId="282D9B1B" w14:textId="62180968" w:rsidR="0064709C" w:rsidRPr="00252EFD" w:rsidRDefault="0064709C" w:rsidP="00727ACF">
      <w:pPr>
        <w:spacing w:line="240" w:lineRule="auto"/>
        <w:ind w:left="720"/>
        <w:contextualSpacing/>
        <w:rPr>
          <w:rFonts w:cstheme="minorHAnsi"/>
          <w:sz w:val="24"/>
          <w:szCs w:val="24"/>
        </w:rPr>
      </w:pPr>
      <w:r w:rsidRPr="00252EFD">
        <w:rPr>
          <w:rFonts w:cstheme="minorHAnsi"/>
          <w:sz w:val="24"/>
          <w:szCs w:val="24"/>
        </w:rPr>
        <w:t xml:space="preserve">The Stonehenge event held on 9-22-21 was hopefully the beginning of events that are geared towards student and faculty engagement. </w:t>
      </w:r>
    </w:p>
    <w:p w14:paraId="4F2DC481" w14:textId="29D86E05" w:rsidR="0064709C" w:rsidRDefault="0064709C" w:rsidP="00727ACF">
      <w:pPr>
        <w:spacing w:line="240" w:lineRule="auto"/>
        <w:ind w:left="720"/>
        <w:contextualSpacing/>
        <w:rPr>
          <w:rFonts w:cstheme="minorHAnsi"/>
          <w:sz w:val="24"/>
          <w:szCs w:val="24"/>
          <w:highlight w:val="yellow"/>
        </w:rPr>
      </w:pPr>
    </w:p>
    <w:p w14:paraId="6947E741" w14:textId="230CA01A" w:rsidR="0051663E" w:rsidRPr="00DD72AF" w:rsidRDefault="0051663E" w:rsidP="0051663E">
      <w:pPr>
        <w:pStyle w:val="ListParagraph"/>
        <w:numPr>
          <w:ilvl w:val="0"/>
          <w:numId w:val="2"/>
        </w:numPr>
        <w:spacing w:line="240" w:lineRule="auto"/>
        <w:rPr>
          <w:rFonts w:cstheme="minorHAnsi"/>
          <w:b/>
          <w:bCs/>
          <w:sz w:val="24"/>
          <w:szCs w:val="24"/>
        </w:rPr>
      </w:pPr>
      <w:r w:rsidRPr="00DD72AF">
        <w:rPr>
          <w:rFonts w:cstheme="minorHAnsi"/>
          <w:b/>
          <w:bCs/>
          <w:sz w:val="24"/>
          <w:szCs w:val="24"/>
        </w:rPr>
        <w:t>Provost’s Report</w:t>
      </w:r>
    </w:p>
    <w:p w14:paraId="437BC3F4" w14:textId="3B4967BC" w:rsidR="00A21931" w:rsidRPr="00DD72AF" w:rsidRDefault="001D7B08" w:rsidP="00727ACF">
      <w:pPr>
        <w:spacing w:line="240" w:lineRule="auto"/>
        <w:ind w:left="720"/>
        <w:rPr>
          <w:rFonts w:cstheme="minorHAnsi"/>
          <w:sz w:val="24"/>
          <w:szCs w:val="24"/>
        </w:rPr>
      </w:pPr>
      <w:r w:rsidRPr="00DD72AF">
        <w:rPr>
          <w:rFonts w:cstheme="minorHAnsi"/>
          <w:sz w:val="24"/>
          <w:szCs w:val="24"/>
        </w:rPr>
        <w:t xml:space="preserve">Provost Potts presented and </w:t>
      </w:r>
      <w:r w:rsidR="00F70B42" w:rsidRPr="00DD72AF">
        <w:rPr>
          <w:rFonts w:cstheme="minorHAnsi"/>
          <w:sz w:val="24"/>
          <w:szCs w:val="24"/>
        </w:rPr>
        <w:t xml:space="preserve">discussed </w:t>
      </w:r>
      <w:r w:rsidR="00872FFC" w:rsidRPr="00DD72AF">
        <w:rPr>
          <w:rFonts w:cstheme="minorHAnsi"/>
          <w:sz w:val="24"/>
          <w:szCs w:val="24"/>
        </w:rPr>
        <w:t xml:space="preserve">S&amp;T’s North Star Goals. </w:t>
      </w:r>
      <w:r w:rsidR="00F70B42" w:rsidRPr="00DD72AF">
        <w:rPr>
          <w:rFonts w:cstheme="minorHAnsi"/>
          <w:sz w:val="24"/>
          <w:szCs w:val="24"/>
        </w:rPr>
        <w:t xml:space="preserve">S&amp;T is enrollment driven so </w:t>
      </w:r>
      <w:r w:rsidR="00872FFC" w:rsidRPr="00DD72AF">
        <w:rPr>
          <w:rFonts w:cstheme="minorHAnsi"/>
          <w:sz w:val="24"/>
          <w:szCs w:val="24"/>
        </w:rPr>
        <w:t xml:space="preserve">to help with that some recent changes include an appointment of a separate Vice Provost of Graduate Education and a Vice Provost of Continuing and Professional </w:t>
      </w:r>
      <w:r w:rsidR="00872FFC" w:rsidRPr="00DD72AF">
        <w:rPr>
          <w:rFonts w:cstheme="minorHAnsi"/>
          <w:sz w:val="24"/>
          <w:szCs w:val="24"/>
        </w:rPr>
        <w:lastRenderedPageBreak/>
        <w:t xml:space="preserve">Education. There are several </w:t>
      </w:r>
      <w:r w:rsidR="00824F67" w:rsidRPr="00DD72AF">
        <w:rPr>
          <w:rFonts w:cstheme="minorHAnsi"/>
          <w:sz w:val="24"/>
          <w:szCs w:val="24"/>
        </w:rPr>
        <w:t xml:space="preserve">undergraduate </w:t>
      </w:r>
      <w:r w:rsidR="00872FFC" w:rsidRPr="00DD72AF">
        <w:rPr>
          <w:rFonts w:cstheme="minorHAnsi"/>
          <w:sz w:val="24"/>
          <w:szCs w:val="24"/>
        </w:rPr>
        <w:t xml:space="preserve">admissions and </w:t>
      </w:r>
      <w:r w:rsidR="00824F67" w:rsidRPr="00DD72AF">
        <w:rPr>
          <w:rFonts w:cstheme="minorHAnsi"/>
          <w:sz w:val="24"/>
          <w:szCs w:val="24"/>
        </w:rPr>
        <w:t xml:space="preserve">retention initiatives including direct admission. </w:t>
      </w:r>
    </w:p>
    <w:p w14:paraId="0A1D69A6" w14:textId="62F40392" w:rsidR="00B95230" w:rsidRPr="00DD72AF" w:rsidRDefault="00B95230" w:rsidP="00B95230">
      <w:pPr>
        <w:spacing w:line="240" w:lineRule="auto"/>
        <w:rPr>
          <w:rFonts w:cstheme="minorHAnsi"/>
          <w:sz w:val="24"/>
          <w:szCs w:val="24"/>
        </w:rPr>
      </w:pPr>
      <w:r w:rsidRPr="00DD72AF">
        <w:rPr>
          <w:rFonts w:cstheme="minorHAnsi"/>
          <w:sz w:val="24"/>
          <w:szCs w:val="24"/>
        </w:rPr>
        <w:tab/>
        <w:t>More details about direct admission include:</w:t>
      </w:r>
    </w:p>
    <w:p w14:paraId="446810F9" w14:textId="77777777" w:rsidR="00B95230" w:rsidRPr="009C613D" w:rsidRDefault="00B95230" w:rsidP="00B95230">
      <w:pPr>
        <w:spacing w:line="240" w:lineRule="auto"/>
        <w:rPr>
          <w:rFonts w:cstheme="minorHAnsi"/>
          <w:b/>
          <w:bCs/>
          <w:sz w:val="24"/>
          <w:szCs w:val="24"/>
        </w:rPr>
      </w:pPr>
      <w:r w:rsidRPr="00DD72AF">
        <w:rPr>
          <w:rFonts w:cstheme="minorHAnsi"/>
          <w:sz w:val="24"/>
          <w:szCs w:val="24"/>
        </w:rPr>
        <w:tab/>
      </w:r>
      <w:r w:rsidRPr="009C613D">
        <w:rPr>
          <w:rFonts w:cstheme="minorHAnsi"/>
          <w:b/>
          <w:bCs/>
          <w:sz w:val="24"/>
          <w:szCs w:val="24"/>
        </w:rPr>
        <w:t>What it is</w:t>
      </w:r>
    </w:p>
    <w:p w14:paraId="4639D22E" w14:textId="3D45091D" w:rsidR="00B95230" w:rsidRPr="00DD72AF" w:rsidRDefault="00B95230" w:rsidP="00B95230">
      <w:pPr>
        <w:spacing w:line="240" w:lineRule="auto"/>
        <w:rPr>
          <w:rFonts w:cstheme="minorHAnsi"/>
          <w:sz w:val="24"/>
          <w:szCs w:val="24"/>
        </w:rPr>
      </w:pPr>
      <w:r w:rsidRPr="00B95230">
        <w:rPr>
          <w:rFonts w:cstheme="minorHAnsi"/>
          <w:sz w:val="24"/>
          <w:szCs w:val="24"/>
        </w:rPr>
        <w:tab/>
      </w:r>
      <w:r w:rsidR="009C613D">
        <w:rPr>
          <w:rFonts w:cstheme="minorHAnsi"/>
          <w:sz w:val="24"/>
          <w:szCs w:val="24"/>
        </w:rPr>
        <w:tab/>
      </w:r>
      <w:r w:rsidRPr="00B95230">
        <w:rPr>
          <w:rFonts w:cstheme="minorHAnsi"/>
          <w:sz w:val="24"/>
          <w:szCs w:val="24"/>
        </w:rPr>
        <w:t>1. Students elect a major on admission – no second bar to meet</w:t>
      </w:r>
      <w:r w:rsidRPr="00DD72AF">
        <w:rPr>
          <w:rFonts w:cstheme="minorHAnsi"/>
          <w:sz w:val="24"/>
          <w:szCs w:val="24"/>
        </w:rPr>
        <w:br/>
      </w:r>
      <w:r w:rsidRPr="00B95230">
        <w:rPr>
          <w:rFonts w:cstheme="minorHAnsi"/>
          <w:sz w:val="24"/>
          <w:szCs w:val="24"/>
        </w:rPr>
        <w:tab/>
      </w:r>
      <w:r w:rsidR="009C613D">
        <w:rPr>
          <w:rFonts w:cstheme="minorHAnsi"/>
          <w:sz w:val="24"/>
          <w:szCs w:val="24"/>
        </w:rPr>
        <w:tab/>
      </w:r>
      <w:r w:rsidRPr="00B95230">
        <w:rPr>
          <w:rFonts w:cstheme="minorHAnsi"/>
          <w:sz w:val="24"/>
          <w:szCs w:val="24"/>
        </w:rPr>
        <w:t>2. Parity between CEC/CASB (and soon KC) quality expectations</w:t>
      </w:r>
      <w:r w:rsidRPr="00DD72AF">
        <w:rPr>
          <w:rFonts w:cstheme="minorHAnsi"/>
          <w:sz w:val="24"/>
          <w:szCs w:val="24"/>
        </w:rPr>
        <w:br/>
      </w:r>
      <w:r w:rsidRPr="00DD72AF">
        <w:rPr>
          <w:rFonts w:cstheme="minorHAnsi"/>
          <w:sz w:val="24"/>
          <w:szCs w:val="24"/>
        </w:rPr>
        <w:tab/>
      </w:r>
      <w:r w:rsidR="009C613D">
        <w:rPr>
          <w:rFonts w:cstheme="minorHAnsi"/>
          <w:sz w:val="24"/>
          <w:szCs w:val="24"/>
        </w:rPr>
        <w:tab/>
      </w:r>
      <w:r w:rsidRPr="00DD72AF">
        <w:rPr>
          <w:rFonts w:cstheme="minorHAnsi"/>
          <w:sz w:val="24"/>
          <w:szCs w:val="24"/>
        </w:rPr>
        <w:t>3. Departments offer onboarding/mentoring services</w:t>
      </w:r>
    </w:p>
    <w:p w14:paraId="06E6BACD" w14:textId="77777777" w:rsidR="00B95230" w:rsidRPr="00B95230" w:rsidRDefault="00B95230" w:rsidP="00B95230">
      <w:pPr>
        <w:spacing w:line="240" w:lineRule="auto"/>
        <w:ind w:firstLine="720"/>
        <w:rPr>
          <w:rFonts w:cstheme="minorHAnsi"/>
          <w:sz w:val="24"/>
          <w:szCs w:val="24"/>
        </w:rPr>
      </w:pPr>
      <w:r w:rsidRPr="00B95230">
        <w:rPr>
          <w:rFonts w:cstheme="minorHAnsi"/>
          <w:b/>
          <w:bCs/>
          <w:sz w:val="24"/>
          <w:szCs w:val="24"/>
        </w:rPr>
        <w:t>What it is not</w:t>
      </w:r>
    </w:p>
    <w:p w14:paraId="0DA5A43F" w14:textId="635FCE6F" w:rsidR="00B95230" w:rsidRPr="00B95230" w:rsidRDefault="009C613D" w:rsidP="00B95230">
      <w:pPr>
        <w:spacing w:line="240" w:lineRule="auto"/>
        <w:ind w:left="720"/>
        <w:rPr>
          <w:rFonts w:cstheme="minorHAnsi"/>
          <w:sz w:val="24"/>
          <w:szCs w:val="24"/>
        </w:rPr>
      </w:pPr>
      <w:r>
        <w:rPr>
          <w:rFonts w:cstheme="minorHAnsi"/>
          <w:sz w:val="24"/>
          <w:szCs w:val="24"/>
        </w:rPr>
        <w:tab/>
      </w:r>
      <w:r w:rsidR="00B95230" w:rsidRPr="00B95230">
        <w:rPr>
          <w:rFonts w:cstheme="minorHAnsi"/>
          <w:sz w:val="24"/>
          <w:szCs w:val="24"/>
        </w:rPr>
        <w:t xml:space="preserve">1. NOT irrevocable. But internal transfers must meet degree </w:t>
      </w:r>
      <w:proofErr w:type="spellStart"/>
      <w:r w:rsidR="00B95230" w:rsidRPr="00B95230">
        <w:rPr>
          <w:rFonts w:cstheme="minorHAnsi"/>
          <w:sz w:val="24"/>
          <w:szCs w:val="24"/>
        </w:rPr>
        <w:t>reqts</w:t>
      </w:r>
      <w:proofErr w:type="spellEnd"/>
      <w:r w:rsidR="00B95230" w:rsidRPr="00B95230">
        <w:rPr>
          <w:rFonts w:cstheme="minorHAnsi"/>
          <w:sz w:val="24"/>
          <w:szCs w:val="24"/>
        </w:rPr>
        <w:t>.</w:t>
      </w:r>
      <w:r w:rsidR="00B95230" w:rsidRPr="00DD72AF">
        <w:rPr>
          <w:rFonts w:cstheme="minorHAnsi"/>
          <w:sz w:val="24"/>
          <w:szCs w:val="24"/>
        </w:rPr>
        <w:br/>
      </w:r>
      <w:r>
        <w:rPr>
          <w:rFonts w:cstheme="minorHAnsi"/>
          <w:sz w:val="24"/>
          <w:szCs w:val="24"/>
        </w:rPr>
        <w:tab/>
      </w:r>
      <w:r w:rsidR="00B95230" w:rsidRPr="00B95230">
        <w:rPr>
          <w:rFonts w:cstheme="minorHAnsi"/>
          <w:sz w:val="24"/>
          <w:szCs w:val="24"/>
        </w:rPr>
        <w:t xml:space="preserve">2. NOT an opening of the floodgates. We can modulate F/S ratio by excluding </w:t>
      </w:r>
      <w:r>
        <w:rPr>
          <w:rFonts w:cstheme="minorHAnsi"/>
          <w:sz w:val="24"/>
          <w:szCs w:val="24"/>
        </w:rPr>
        <w:tab/>
      </w:r>
      <w:r w:rsidR="00B95230" w:rsidRPr="00B95230">
        <w:rPr>
          <w:rFonts w:cstheme="minorHAnsi"/>
          <w:sz w:val="24"/>
          <w:szCs w:val="24"/>
        </w:rPr>
        <w:t>students OR increasing faculty numbers.</w:t>
      </w:r>
      <w:r w:rsidR="00B95230" w:rsidRPr="00DD72AF">
        <w:rPr>
          <w:rFonts w:cstheme="minorHAnsi"/>
          <w:sz w:val="24"/>
          <w:szCs w:val="24"/>
        </w:rPr>
        <w:br/>
      </w:r>
      <w:r>
        <w:rPr>
          <w:rFonts w:cstheme="minorHAnsi"/>
          <w:sz w:val="24"/>
          <w:szCs w:val="24"/>
        </w:rPr>
        <w:tab/>
      </w:r>
      <w:r w:rsidR="00B95230" w:rsidRPr="00B95230">
        <w:rPr>
          <w:rFonts w:cstheme="minorHAnsi"/>
          <w:sz w:val="24"/>
          <w:szCs w:val="24"/>
        </w:rPr>
        <w:t xml:space="preserve">3. NOT a relaxation of rigor. CEC, CASB (and KC) majors will have parity in </w:t>
      </w:r>
      <w:r>
        <w:rPr>
          <w:rFonts w:cstheme="minorHAnsi"/>
          <w:sz w:val="24"/>
          <w:szCs w:val="24"/>
        </w:rPr>
        <w:tab/>
      </w:r>
      <w:r w:rsidR="00B95230" w:rsidRPr="00B95230">
        <w:rPr>
          <w:rFonts w:cstheme="minorHAnsi"/>
          <w:sz w:val="24"/>
          <w:szCs w:val="24"/>
        </w:rPr>
        <w:t>expectations.</w:t>
      </w:r>
      <w:r w:rsidR="00B95230" w:rsidRPr="00DD72AF">
        <w:rPr>
          <w:rFonts w:cstheme="minorHAnsi"/>
          <w:sz w:val="24"/>
          <w:szCs w:val="24"/>
        </w:rPr>
        <w:br/>
      </w:r>
      <w:r>
        <w:rPr>
          <w:rFonts w:cstheme="minorHAnsi"/>
          <w:sz w:val="24"/>
          <w:szCs w:val="24"/>
        </w:rPr>
        <w:tab/>
      </w:r>
      <w:r w:rsidR="00B95230" w:rsidRPr="00B95230">
        <w:rPr>
          <w:rFonts w:cstheme="minorHAnsi"/>
          <w:sz w:val="24"/>
          <w:szCs w:val="24"/>
        </w:rPr>
        <w:t xml:space="preserve">4. NOT a </w:t>
      </w:r>
      <w:proofErr w:type="spellStart"/>
      <w:r w:rsidR="00B95230" w:rsidRPr="00B95230">
        <w:rPr>
          <w:rFonts w:cstheme="minorHAnsi"/>
          <w:sz w:val="24"/>
          <w:szCs w:val="24"/>
        </w:rPr>
        <w:t>reqt</w:t>
      </w:r>
      <w:proofErr w:type="spellEnd"/>
      <w:r w:rsidR="00B95230" w:rsidRPr="00B95230">
        <w:rPr>
          <w:rFonts w:cstheme="minorHAnsi"/>
          <w:sz w:val="24"/>
          <w:szCs w:val="24"/>
        </w:rPr>
        <w:t>. to take on FY/SY academic advising</w:t>
      </w:r>
    </w:p>
    <w:p w14:paraId="098FA0E4" w14:textId="299EE3EE" w:rsidR="00B95230" w:rsidRDefault="00B95230" w:rsidP="0010201B">
      <w:pPr>
        <w:spacing w:line="240" w:lineRule="auto"/>
        <w:ind w:left="720"/>
        <w:rPr>
          <w:rFonts w:cstheme="minorHAnsi"/>
          <w:sz w:val="24"/>
          <w:szCs w:val="24"/>
        </w:rPr>
      </w:pPr>
      <w:r w:rsidRPr="00DD72AF">
        <w:rPr>
          <w:rFonts w:cstheme="minorHAnsi"/>
          <w:sz w:val="24"/>
          <w:szCs w:val="24"/>
        </w:rPr>
        <w:t xml:space="preserve">Future enrollment proposals include direct admission which admits students into degree clusters, differential tuition, which sets tuition rates by program, and </w:t>
      </w:r>
      <w:r w:rsidR="0010201B" w:rsidRPr="00DD72AF">
        <w:rPr>
          <w:rFonts w:cstheme="minorHAnsi"/>
          <w:sz w:val="24"/>
          <w:szCs w:val="24"/>
        </w:rPr>
        <w:t>plateau</w:t>
      </w:r>
      <w:r w:rsidRPr="00DD72AF">
        <w:rPr>
          <w:rFonts w:cstheme="minorHAnsi"/>
          <w:sz w:val="24"/>
          <w:szCs w:val="24"/>
        </w:rPr>
        <w:t xml:space="preserve"> tuition wh</w:t>
      </w:r>
      <w:r w:rsidR="0010201B" w:rsidRPr="00DD72AF">
        <w:rPr>
          <w:rFonts w:cstheme="minorHAnsi"/>
          <w:sz w:val="24"/>
          <w:szCs w:val="24"/>
        </w:rPr>
        <w:t xml:space="preserve">ere tuition is set for students depending on credit hour. Faculty input is needed on all implementation details. </w:t>
      </w:r>
    </w:p>
    <w:p w14:paraId="4F9AF395" w14:textId="1BFF74C5" w:rsidR="00882AAB" w:rsidRDefault="00882AAB" w:rsidP="0010201B">
      <w:pPr>
        <w:spacing w:line="240" w:lineRule="auto"/>
        <w:ind w:left="720"/>
        <w:rPr>
          <w:rFonts w:cstheme="minorHAnsi"/>
          <w:sz w:val="24"/>
          <w:szCs w:val="24"/>
        </w:rPr>
      </w:pPr>
      <w:r>
        <w:rPr>
          <w:rFonts w:cstheme="minorHAnsi"/>
          <w:sz w:val="24"/>
          <w:szCs w:val="24"/>
        </w:rPr>
        <w:t>The 2020-2021 evaluation cycle is complete. There is an appeals process for the small number of faculty who were surprised by their evaluation results. Salary raises were contingent on satisfactory ratings and for faculty the average was 1.5% increase and for staff the average was 1%. In the future, with consultation, evaluations will be part of collaborative goal setting plan. The current teaching evaluation with student involvement is flawed</w:t>
      </w:r>
      <w:r w:rsidR="00CA63FC">
        <w:rPr>
          <w:rFonts w:cstheme="minorHAnsi"/>
          <w:sz w:val="24"/>
          <w:szCs w:val="24"/>
        </w:rPr>
        <w:t xml:space="preserve"> and there are other ways of evaluation that other universities are doing. </w:t>
      </w:r>
    </w:p>
    <w:p w14:paraId="0F4C8501" w14:textId="66FAC0E2" w:rsidR="00F243BF" w:rsidRPr="004E2EFF" w:rsidRDefault="00F243BF" w:rsidP="00263FFC">
      <w:pPr>
        <w:ind w:left="720"/>
      </w:pPr>
      <w:r>
        <w:rPr>
          <w:rFonts w:cstheme="minorHAnsi"/>
          <w:sz w:val="24"/>
          <w:szCs w:val="24"/>
        </w:rPr>
        <w:t xml:space="preserve">Sahra </w:t>
      </w:r>
      <w:proofErr w:type="spellStart"/>
      <w:r>
        <w:rPr>
          <w:rFonts w:cstheme="minorHAnsi"/>
          <w:sz w:val="24"/>
          <w:szCs w:val="24"/>
        </w:rPr>
        <w:t>Sedigh</w:t>
      </w:r>
      <w:proofErr w:type="spellEnd"/>
      <w:r>
        <w:rPr>
          <w:rFonts w:cstheme="minorHAnsi"/>
          <w:sz w:val="24"/>
          <w:szCs w:val="24"/>
        </w:rPr>
        <w:t xml:space="preserve"> </w:t>
      </w:r>
      <w:proofErr w:type="spellStart"/>
      <w:r>
        <w:rPr>
          <w:rFonts w:cstheme="minorHAnsi"/>
          <w:sz w:val="24"/>
          <w:szCs w:val="24"/>
        </w:rPr>
        <w:t>Sarvestani</w:t>
      </w:r>
      <w:proofErr w:type="spellEnd"/>
      <w:r>
        <w:rPr>
          <w:rFonts w:cstheme="minorHAnsi"/>
          <w:sz w:val="24"/>
          <w:szCs w:val="24"/>
        </w:rPr>
        <w:t xml:space="preserve"> commented that it seems there’s</w:t>
      </w:r>
      <w:r w:rsidR="00263FFC">
        <w:rPr>
          <w:rFonts w:cstheme="minorHAnsi"/>
          <w:sz w:val="24"/>
          <w:szCs w:val="24"/>
        </w:rPr>
        <w:t xml:space="preserve"> </w:t>
      </w:r>
      <w:r>
        <w:rPr>
          <w:rFonts w:cstheme="minorHAnsi"/>
          <w:sz w:val="24"/>
          <w:szCs w:val="24"/>
        </w:rPr>
        <w:t xml:space="preserve">been a </w:t>
      </w:r>
      <w:r>
        <w:t xml:space="preserve">fundamental misunderstanding regarding the nature </w:t>
      </w:r>
      <w:r w:rsidRPr="004E2EFF">
        <w:t>of the objections to the Faculty</w:t>
      </w:r>
      <w:r w:rsidR="00263FFC" w:rsidRPr="004E2EFF">
        <w:t xml:space="preserve"> </w:t>
      </w:r>
      <w:r w:rsidRPr="004E2EFF">
        <w:t>evaluation process. It was not about the appeals at all, it was about the fashion, in which</w:t>
      </w:r>
      <w:r w:rsidR="00263FFC" w:rsidRPr="004E2EFF">
        <w:t xml:space="preserve"> </w:t>
      </w:r>
      <w:r w:rsidRPr="004E2EFF">
        <w:t xml:space="preserve">the overall score is evaluated for a faculty member, this was a change </w:t>
      </w:r>
      <w:r w:rsidR="00263FFC" w:rsidRPr="004E2EFF">
        <w:t>in the</w:t>
      </w:r>
      <w:r w:rsidRPr="004E2EFF">
        <w:t xml:space="preserve"> interpretation of</w:t>
      </w:r>
      <w:r w:rsidR="00263FFC" w:rsidRPr="004E2EFF">
        <w:t xml:space="preserve"> </w:t>
      </w:r>
      <w:r w:rsidRPr="004E2EFF">
        <w:t>the</w:t>
      </w:r>
      <w:r w:rsidR="00263FFC" w:rsidRPr="004E2EFF">
        <w:t xml:space="preserve"> </w:t>
      </w:r>
      <w:r w:rsidRPr="004E2EFF">
        <w:t xml:space="preserve">CRR and was announced five months after the performance period had ended. </w:t>
      </w:r>
      <w:r w:rsidR="00263FFC" w:rsidRPr="004E2EFF">
        <w:t>F</w:t>
      </w:r>
      <w:r w:rsidRPr="004E2EFF">
        <w:t>urthermore, it</w:t>
      </w:r>
      <w:r w:rsidR="00263FFC" w:rsidRPr="004E2EFF">
        <w:t xml:space="preserve"> </w:t>
      </w:r>
      <w:r w:rsidRPr="004E2EFF">
        <w:t>was announced in a year, where nine months of that performance period was</w:t>
      </w:r>
      <w:r w:rsidR="00263FFC" w:rsidRPr="004E2EFF">
        <w:t xml:space="preserve"> </w:t>
      </w:r>
      <w:r w:rsidRPr="004E2EFF">
        <w:t>during a pandemic, where</w:t>
      </w:r>
      <w:r w:rsidR="00263FFC" w:rsidRPr="004E2EFF">
        <w:t xml:space="preserve"> </w:t>
      </w:r>
      <w:r w:rsidRPr="004E2EFF">
        <w:t>the Faculty had their IT and distance learning support cut. I just want</w:t>
      </w:r>
      <w:r w:rsidR="00263FFC" w:rsidRPr="004E2EFF">
        <w:t xml:space="preserve"> </w:t>
      </w:r>
      <w:r w:rsidRPr="004E2EFF">
        <w:t>to state that publicly that it</w:t>
      </w:r>
      <w:r w:rsidR="00263FFC" w:rsidRPr="004E2EFF">
        <w:t xml:space="preserve"> </w:t>
      </w:r>
      <w:r w:rsidRPr="004E2EFF">
        <w:t xml:space="preserve">appears that there was a fundamental misunderstanding.  </w:t>
      </w:r>
    </w:p>
    <w:p w14:paraId="7174DFF0" w14:textId="3CC6928A" w:rsidR="00CA63FC" w:rsidRPr="004E2EFF" w:rsidRDefault="00F243BF" w:rsidP="00263FFC">
      <w:pPr>
        <w:ind w:left="720"/>
        <w:rPr>
          <w:rFonts w:cstheme="minorHAnsi"/>
          <w:sz w:val="24"/>
          <w:szCs w:val="24"/>
        </w:rPr>
      </w:pPr>
      <w:r w:rsidRPr="004E2EFF">
        <w:t xml:space="preserve">Colin Potts responded with one thing I will say about </w:t>
      </w:r>
      <w:r w:rsidR="009C708B" w:rsidRPr="004E2EFF">
        <w:t>the, future</w:t>
      </w:r>
      <w:r w:rsidRPr="004E2EFF">
        <w:t xml:space="preserve"> is that I’ve been meeting with</w:t>
      </w:r>
      <w:r w:rsidR="00263FFC" w:rsidRPr="004E2EFF">
        <w:t xml:space="preserve"> </w:t>
      </w:r>
      <w:r w:rsidRPr="004E2EFF">
        <w:t xml:space="preserve">the other system Provosts and </w:t>
      </w:r>
      <w:r w:rsidR="009C708B" w:rsidRPr="004E2EFF">
        <w:t>there’s</w:t>
      </w:r>
      <w:r w:rsidRPr="004E2EFF">
        <w:t xml:space="preserve"> a definite appetite to change the evaluation</w:t>
      </w:r>
      <w:r w:rsidR="00263FFC" w:rsidRPr="004E2EFF">
        <w:t xml:space="preserve"> </w:t>
      </w:r>
      <w:r w:rsidRPr="004E2EFF">
        <w:t xml:space="preserve">process from </w:t>
      </w:r>
      <w:r w:rsidR="009C708B" w:rsidRPr="004E2EFF">
        <w:t xml:space="preserve">a </w:t>
      </w:r>
      <w:r w:rsidRPr="004E2EFF">
        <w:t xml:space="preserve">notion that either you're satisfactory or your </w:t>
      </w:r>
      <w:r w:rsidR="009C708B" w:rsidRPr="004E2EFF">
        <w:t xml:space="preserve">unsatisfactory.  </w:t>
      </w:r>
      <w:r w:rsidRPr="004E2EFF">
        <w:t>I think that the</w:t>
      </w:r>
      <w:r w:rsidR="00263FFC" w:rsidRPr="004E2EFF">
        <w:t xml:space="preserve"> </w:t>
      </w:r>
      <w:r w:rsidR="009C708B" w:rsidRPr="004E2EFF">
        <w:t>Boar</w:t>
      </w:r>
      <w:r w:rsidR="00263FFC" w:rsidRPr="004E2EFF">
        <w:t>d</w:t>
      </w:r>
      <w:r w:rsidR="009C708B" w:rsidRPr="004E2EFF">
        <w:t xml:space="preserve"> of Curators’ </w:t>
      </w:r>
      <w:r w:rsidRPr="004E2EFF">
        <w:t>and the President are quite firmly committed to the idea that to be a</w:t>
      </w:r>
      <w:r w:rsidR="00263FFC" w:rsidRPr="004E2EFF">
        <w:t xml:space="preserve"> </w:t>
      </w:r>
      <w:r w:rsidRPr="004E2EFF">
        <w:t xml:space="preserve">satisfactory faculty </w:t>
      </w:r>
      <w:r w:rsidR="009C708B" w:rsidRPr="004E2EFF">
        <w:lastRenderedPageBreak/>
        <w:t>m</w:t>
      </w:r>
      <w:r w:rsidRPr="004E2EFF">
        <w:t xml:space="preserve">ember requires </w:t>
      </w:r>
      <w:r w:rsidR="009C708B" w:rsidRPr="004E2EFF">
        <w:t>s</w:t>
      </w:r>
      <w:r w:rsidRPr="004E2EFF">
        <w:t xml:space="preserve">atisfactory </w:t>
      </w:r>
      <w:r w:rsidR="009C708B" w:rsidRPr="004E2EFF">
        <w:t>at least</w:t>
      </w:r>
      <w:r w:rsidRPr="004E2EFF">
        <w:t xml:space="preserve"> in all three of the things, against which</w:t>
      </w:r>
      <w:r w:rsidR="00263FFC" w:rsidRPr="004E2EFF">
        <w:t xml:space="preserve"> </w:t>
      </w:r>
      <w:r w:rsidRPr="004E2EFF">
        <w:t>we are all evaluated, however</w:t>
      </w:r>
      <w:r w:rsidR="009C708B" w:rsidRPr="004E2EFF">
        <w:t xml:space="preserve">, </w:t>
      </w:r>
      <w:r w:rsidRPr="004E2EFF">
        <w:t>I think there's also some appetite to think about the trend that</w:t>
      </w:r>
      <w:r w:rsidR="00263FFC" w:rsidRPr="004E2EFF">
        <w:t xml:space="preserve"> </w:t>
      </w:r>
      <w:r w:rsidRPr="004E2EFF">
        <w:t xml:space="preserve">this isn't just a </w:t>
      </w:r>
      <w:r w:rsidR="009C708B" w:rsidRPr="004E2EFF">
        <w:t>one-year</w:t>
      </w:r>
      <w:r w:rsidRPr="004E2EFF">
        <w:t xml:space="preserve"> thing</w:t>
      </w:r>
      <w:r w:rsidR="009C708B" w:rsidRPr="004E2EFF">
        <w:t xml:space="preserve">. </w:t>
      </w:r>
      <w:r w:rsidRPr="004E2EFF">
        <w:t xml:space="preserve"> and so </w:t>
      </w:r>
      <w:r w:rsidR="009C708B" w:rsidRPr="004E2EFF">
        <w:t>I’m</w:t>
      </w:r>
      <w:r w:rsidRPr="004E2EFF">
        <w:t xml:space="preserve"> hoping that we won't. Last year was a difficult year for</w:t>
      </w:r>
      <w:r w:rsidR="00263FFC" w:rsidRPr="004E2EFF">
        <w:t xml:space="preserve"> </w:t>
      </w:r>
      <w:r w:rsidRPr="004E2EFF">
        <w:t>everyone, so we are working to address these issues in the future.</w:t>
      </w:r>
    </w:p>
    <w:p w14:paraId="787A4C21" w14:textId="459FE08B" w:rsidR="00CA29C0" w:rsidRPr="004E2EFF" w:rsidRDefault="00CA29C0" w:rsidP="00CA29C0">
      <w:pPr>
        <w:pStyle w:val="NoSpacing"/>
        <w:contextualSpacing/>
        <w:rPr>
          <w:rFonts w:cstheme="minorHAnsi"/>
          <w:b/>
          <w:sz w:val="24"/>
          <w:szCs w:val="24"/>
        </w:rPr>
      </w:pPr>
      <w:r w:rsidRPr="004E2EFF">
        <w:rPr>
          <w:rFonts w:cstheme="minorHAnsi"/>
          <w:b/>
          <w:sz w:val="24"/>
          <w:szCs w:val="24"/>
        </w:rPr>
        <w:t>V</w:t>
      </w:r>
      <w:r w:rsidR="009E3B01" w:rsidRPr="004E2EFF">
        <w:rPr>
          <w:rFonts w:cstheme="minorHAnsi"/>
          <w:b/>
          <w:sz w:val="24"/>
          <w:szCs w:val="24"/>
        </w:rPr>
        <w:t>I</w:t>
      </w:r>
      <w:r w:rsidRPr="004E2EFF">
        <w:rPr>
          <w:rFonts w:cstheme="minorHAnsi"/>
          <w:b/>
          <w:sz w:val="24"/>
          <w:szCs w:val="24"/>
        </w:rPr>
        <w:t>.</w:t>
      </w:r>
      <w:r w:rsidRPr="004E2EFF">
        <w:rPr>
          <w:rFonts w:cstheme="minorHAnsi"/>
          <w:b/>
          <w:sz w:val="24"/>
          <w:szCs w:val="24"/>
        </w:rPr>
        <w:tab/>
      </w:r>
      <w:r w:rsidR="00D43A05" w:rsidRPr="004E2EFF">
        <w:rPr>
          <w:rFonts w:cstheme="minorHAnsi"/>
          <w:b/>
          <w:sz w:val="24"/>
          <w:szCs w:val="24"/>
        </w:rPr>
        <w:t>Guest-VC of Strategic Initiatives and CEO of the Kummer Institute</w:t>
      </w:r>
    </w:p>
    <w:p w14:paraId="2176038C" w14:textId="3FC9D25F" w:rsidR="00D43A05" w:rsidRPr="004E2EFF" w:rsidRDefault="00263FFC" w:rsidP="00CA29C0">
      <w:pPr>
        <w:pStyle w:val="NoSpacing"/>
        <w:contextualSpacing/>
        <w:rPr>
          <w:rFonts w:cstheme="minorHAnsi"/>
          <w:b/>
          <w:sz w:val="24"/>
          <w:szCs w:val="24"/>
        </w:rPr>
      </w:pPr>
      <w:r w:rsidRPr="004E2EFF">
        <w:rPr>
          <w:rFonts w:cstheme="minorHAnsi"/>
          <w:b/>
          <w:sz w:val="24"/>
          <w:szCs w:val="24"/>
        </w:rPr>
        <w:tab/>
      </w:r>
    </w:p>
    <w:p w14:paraId="39DDEF16" w14:textId="77777777" w:rsidR="00263FFC" w:rsidRPr="004E2EFF" w:rsidRDefault="00263FFC" w:rsidP="00263FFC">
      <w:pPr>
        <w:spacing w:line="240" w:lineRule="auto"/>
        <w:ind w:left="720"/>
        <w:rPr>
          <w:rFonts w:cstheme="minorHAnsi"/>
          <w:sz w:val="24"/>
          <w:szCs w:val="24"/>
        </w:rPr>
      </w:pPr>
      <w:r w:rsidRPr="004E2EFF">
        <w:rPr>
          <w:rFonts w:cstheme="minorHAnsi"/>
          <w:sz w:val="24"/>
          <w:szCs w:val="24"/>
        </w:rPr>
        <w:t xml:space="preserve">Kelly Homan made the motion to suspend the rules of the agenda. </w:t>
      </w:r>
    </w:p>
    <w:p w14:paraId="1229FF34" w14:textId="77777777" w:rsidR="00263FFC" w:rsidRPr="004E2EFF" w:rsidRDefault="00263FFC" w:rsidP="00263FFC">
      <w:pPr>
        <w:spacing w:line="240" w:lineRule="auto"/>
        <w:ind w:left="720"/>
        <w:rPr>
          <w:rFonts w:cstheme="minorHAnsi"/>
          <w:i/>
          <w:iCs/>
          <w:sz w:val="24"/>
          <w:szCs w:val="24"/>
        </w:rPr>
      </w:pPr>
      <w:r w:rsidRPr="004E2EFF">
        <w:rPr>
          <w:rFonts w:cstheme="minorHAnsi"/>
          <w:i/>
          <w:iCs/>
          <w:sz w:val="24"/>
          <w:szCs w:val="24"/>
        </w:rPr>
        <w:t>Motion passes.</w:t>
      </w:r>
    </w:p>
    <w:p w14:paraId="1CA9BC25" w14:textId="0EF34DE3" w:rsidR="00D43A05" w:rsidRPr="001802DE" w:rsidRDefault="00D43A05" w:rsidP="00CA29C0">
      <w:pPr>
        <w:pStyle w:val="NoSpacing"/>
        <w:contextualSpacing/>
        <w:rPr>
          <w:rFonts w:cstheme="minorHAnsi"/>
          <w:bCs/>
          <w:color w:val="000000" w:themeColor="text1"/>
          <w:sz w:val="24"/>
          <w:szCs w:val="24"/>
        </w:rPr>
      </w:pPr>
      <w:r w:rsidRPr="001802DE">
        <w:rPr>
          <w:rFonts w:cstheme="minorHAnsi"/>
          <w:b/>
          <w:color w:val="000000" w:themeColor="text1"/>
          <w:sz w:val="24"/>
          <w:szCs w:val="24"/>
        </w:rPr>
        <w:tab/>
      </w:r>
      <w:r w:rsidRPr="001802DE">
        <w:rPr>
          <w:rFonts w:cstheme="minorHAnsi"/>
          <w:bCs/>
          <w:color w:val="000000" w:themeColor="text1"/>
          <w:sz w:val="24"/>
          <w:szCs w:val="24"/>
        </w:rPr>
        <w:t xml:space="preserve">Due to time, </w:t>
      </w:r>
      <w:r w:rsidR="001802DE" w:rsidRPr="001802DE">
        <w:rPr>
          <w:rFonts w:cstheme="minorHAnsi"/>
          <w:bCs/>
          <w:color w:val="000000" w:themeColor="text1"/>
          <w:sz w:val="24"/>
          <w:szCs w:val="24"/>
        </w:rPr>
        <w:t xml:space="preserve">Kelly Homan stated </w:t>
      </w:r>
      <w:r w:rsidRPr="001802DE">
        <w:rPr>
          <w:rFonts w:cstheme="minorHAnsi"/>
          <w:bCs/>
          <w:color w:val="000000" w:themeColor="text1"/>
          <w:sz w:val="24"/>
          <w:szCs w:val="24"/>
        </w:rPr>
        <w:t xml:space="preserve">this presentation will </w:t>
      </w:r>
      <w:r w:rsidR="006933CC" w:rsidRPr="001802DE">
        <w:rPr>
          <w:rFonts w:cstheme="minorHAnsi"/>
          <w:bCs/>
          <w:color w:val="000000" w:themeColor="text1"/>
          <w:sz w:val="24"/>
          <w:szCs w:val="24"/>
        </w:rPr>
        <w:t xml:space="preserve">be postponed until the next </w:t>
      </w:r>
      <w:r w:rsidR="001802DE" w:rsidRPr="001802DE">
        <w:rPr>
          <w:rFonts w:cstheme="minorHAnsi"/>
          <w:bCs/>
          <w:color w:val="000000" w:themeColor="text1"/>
          <w:sz w:val="24"/>
          <w:szCs w:val="24"/>
        </w:rPr>
        <w:tab/>
      </w:r>
      <w:r w:rsidR="006933CC" w:rsidRPr="001802DE">
        <w:rPr>
          <w:rFonts w:cstheme="minorHAnsi"/>
          <w:bCs/>
          <w:color w:val="000000" w:themeColor="text1"/>
          <w:sz w:val="24"/>
          <w:szCs w:val="24"/>
        </w:rPr>
        <w:t xml:space="preserve">Faculty Senate </w:t>
      </w:r>
      <w:r w:rsidRPr="001802DE">
        <w:rPr>
          <w:rFonts w:cstheme="minorHAnsi"/>
          <w:bCs/>
          <w:color w:val="000000" w:themeColor="text1"/>
          <w:sz w:val="24"/>
          <w:szCs w:val="24"/>
        </w:rPr>
        <w:t xml:space="preserve">meeting. </w:t>
      </w:r>
    </w:p>
    <w:p w14:paraId="6EAA624A" w14:textId="1989B25D" w:rsidR="00D43A05" w:rsidRDefault="00D43A05" w:rsidP="00CA29C0">
      <w:pPr>
        <w:pStyle w:val="NoSpacing"/>
        <w:contextualSpacing/>
        <w:rPr>
          <w:rFonts w:cstheme="minorHAnsi"/>
          <w:b/>
          <w:sz w:val="24"/>
          <w:szCs w:val="24"/>
          <w:highlight w:val="yellow"/>
        </w:rPr>
      </w:pPr>
    </w:p>
    <w:p w14:paraId="528C4877" w14:textId="6AC4DD49" w:rsidR="00D43A05" w:rsidRPr="00727ACF" w:rsidRDefault="00D43A05" w:rsidP="00CA29C0">
      <w:pPr>
        <w:pStyle w:val="NoSpacing"/>
        <w:contextualSpacing/>
        <w:rPr>
          <w:rFonts w:cstheme="minorHAnsi"/>
          <w:b/>
          <w:sz w:val="24"/>
          <w:szCs w:val="24"/>
          <w:highlight w:val="yellow"/>
        </w:rPr>
      </w:pPr>
      <w:r w:rsidRPr="00D43A05">
        <w:rPr>
          <w:rFonts w:cstheme="minorHAnsi"/>
          <w:b/>
          <w:sz w:val="24"/>
          <w:szCs w:val="24"/>
        </w:rPr>
        <w:t>VII.</w:t>
      </w:r>
      <w:r w:rsidRPr="00D43A05">
        <w:rPr>
          <w:rFonts w:cstheme="minorHAnsi"/>
          <w:b/>
          <w:sz w:val="24"/>
          <w:szCs w:val="24"/>
        </w:rPr>
        <w:tab/>
        <w:t>Reports of Standing Committees</w:t>
      </w:r>
    </w:p>
    <w:p w14:paraId="25A1394E" w14:textId="35201E35" w:rsidR="00CA29C0" w:rsidRPr="00727ACF" w:rsidRDefault="00CA29C0" w:rsidP="00CA29C0">
      <w:pPr>
        <w:pStyle w:val="NoSpacing"/>
        <w:contextualSpacing/>
        <w:rPr>
          <w:rFonts w:cstheme="minorHAnsi"/>
          <w:b/>
          <w:sz w:val="24"/>
          <w:szCs w:val="24"/>
          <w:highlight w:val="yellow"/>
        </w:rPr>
      </w:pPr>
    </w:p>
    <w:p w14:paraId="244A1746" w14:textId="77777777" w:rsidR="00FA2144" w:rsidRPr="00FA2144" w:rsidRDefault="009E3B01" w:rsidP="00FA2144">
      <w:pPr>
        <w:pStyle w:val="ListParagraph"/>
        <w:numPr>
          <w:ilvl w:val="0"/>
          <w:numId w:val="27"/>
        </w:numPr>
        <w:spacing w:after="160" w:line="259" w:lineRule="auto"/>
        <w:ind w:left="1094" w:hanging="374"/>
        <w:rPr>
          <w:sz w:val="24"/>
          <w:szCs w:val="24"/>
        </w:rPr>
      </w:pPr>
      <w:bookmarkStart w:id="0" w:name="_Hlk71029915"/>
      <w:bookmarkStart w:id="1" w:name="_Hlk71029865"/>
      <w:r w:rsidRPr="00643196">
        <w:rPr>
          <w:b/>
          <w:bCs/>
          <w:sz w:val="24"/>
          <w:szCs w:val="24"/>
        </w:rPr>
        <w:t>Ac</w:t>
      </w:r>
      <w:r w:rsidR="00914F2A" w:rsidRPr="00643196">
        <w:rPr>
          <w:b/>
          <w:bCs/>
          <w:sz w:val="24"/>
          <w:szCs w:val="24"/>
        </w:rPr>
        <w:t>ademic Freedom and Standards</w:t>
      </w:r>
    </w:p>
    <w:p w14:paraId="60194A88" w14:textId="35D0BF5D" w:rsidR="00914F2A" w:rsidRPr="00FA2144" w:rsidRDefault="00914F2A" w:rsidP="00FA2144">
      <w:pPr>
        <w:spacing w:after="160" w:line="259" w:lineRule="auto"/>
        <w:ind w:left="720"/>
        <w:rPr>
          <w:sz w:val="24"/>
          <w:szCs w:val="24"/>
        </w:rPr>
      </w:pPr>
      <w:r w:rsidRPr="00FA2144">
        <w:rPr>
          <w:sz w:val="24"/>
          <w:szCs w:val="24"/>
        </w:rPr>
        <w:t xml:space="preserve">Kurt Kosbar presented on behalf of the Academic Freedom and Standards (AFS) Committee. </w:t>
      </w:r>
      <w:r w:rsidR="00D43A05" w:rsidRPr="00FA2144">
        <w:rPr>
          <w:sz w:val="24"/>
          <w:szCs w:val="24"/>
        </w:rPr>
        <w:t xml:space="preserve">AFS received a referral on admission procedures and foundational engineering and computing. This is on hold pending action by the Curriculum Committee. </w:t>
      </w:r>
    </w:p>
    <w:p w14:paraId="0D90972D" w14:textId="62D159EA" w:rsidR="00D43A05" w:rsidRDefault="00D43A05" w:rsidP="00FA2144">
      <w:pPr>
        <w:spacing w:after="160" w:line="259" w:lineRule="auto"/>
        <w:ind w:left="720"/>
        <w:rPr>
          <w:sz w:val="24"/>
          <w:szCs w:val="24"/>
        </w:rPr>
      </w:pPr>
      <w:r>
        <w:rPr>
          <w:sz w:val="24"/>
          <w:szCs w:val="24"/>
        </w:rPr>
        <w:t xml:space="preserve">The AFS Committee did look at an issue of coordination of course syllabus. This will be on the agenda for discussion at the next Faculty Senate meeting. </w:t>
      </w:r>
    </w:p>
    <w:p w14:paraId="6BF65C41" w14:textId="00B9897F" w:rsidR="00AF4EA9" w:rsidRDefault="00AF4EA9" w:rsidP="00FA2144">
      <w:pPr>
        <w:spacing w:after="160" w:line="259" w:lineRule="auto"/>
        <w:ind w:left="720"/>
        <w:rPr>
          <w:sz w:val="24"/>
          <w:szCs w:val="24"/>
        </w:rPr>
      </w:pPr>
      <w:r>
        <w:rPr>
          <w:sz w:val="24"/>
          <w:szCs w:val="24"/>
        </w:rPr>
        <w:t xml:space="preserve">The committee is discussing courses that have multiple sections and using the same syllabus. A coordinating committee could vote on it and </w:t>
      </w:r>
      <w:r w:rsidR="00DC05F1">
        <w:rPr>
          <w:sz w:val="24"/>
          <w:szCs w:val="24"/>
        </w:rPr>
        <w:t>full-time</w:t>
      </w:r>
      <w:r>
        <w:rPr>
          <w:sz w:val="24"/>
          <w:szCs w:val="24"/>
        </w:rPr>
        <w:t xml:space="preserve"> faculty assigned to each course would be included in the majority vote. A resolution draft was submitted for review for Best Practices for Coordination of Course Syllabi. This will be presented for a vote next month.</w:t>
      </w:r>
    </w:p>
    <w:p w14:paraId="51BB87E2" w14:textId="77777777" w:rsidR="00AF4EA9" w:rsidRPr="00AF4EA9" w:rsidRDefault="00AF4EA9" w:rsidP="00AF4EA9">
      <w:pPr>
        <w:spacing w:after="160" w:line="259" w:lineRule="auto"/>
        <w:ind w:left="1440"/>
        <w:rPr>
          <w:sz w:val="24"/>
          <w:szCs w:val="24"/>
        </w:rPr>
      </w:pPr>
      <w:proofErr w:type="gramStart"/>
      <w:r w:rsidRPr="00AF4EA9">
        <w:rPr>
          <w:sz w:val="24"/>
          <w:szCs w:val="24"/>
        </w:rPr>
        <w:t>Whereas;</w:t>
      </w:r>
      <w:proofErr w:type="gramEnd"/>
      <w:r w:rsidRPr="00AF4EA9">
        <w:rPr>
          <w:sz w:val="24"/>
          <w:szCs w:val="24"/>
        </w:rPr>
        <w:t xml:space="preserve"> The university fosters excellence and innovation in education by granting instructors the academic freedom to develop, present, and evaluate courses in the manner they see fit; and</w:t>
      </w:r>
    </w:p>
    <w:p w14:paraId="2258D440" w14:textId="77777777" w:rsidR="00AF4EA9" w:rsidRPr="00AF4EA9" w:rsidRDefault="00AF4EA9" w:rsidP="00AF4EA9">
      <w:pPr>
        <w:spacing w:after="160" w:line="259" w:lineRule="auto"/>
        <w:ind w:left="1440"/>
        <w:rPr>
          <w:sz w:val="24"/>
          <w:szCs w:val="24"/>
        </w:rPr>
      </w:pPr>
      <w:r w:rsidRPr="00AF4EA9">
        <w:rPr>
          <w:sz w:val="24"/>
          <w:szCs w:val="24"/>
        </w:rPr>
        <w:t xml:space="preserve">Whereas, </w:t>
      </w:r>
      <w:proofErr w:type="gramStart"/>
      <w:r w:rsidRPr="00AF4EA9">
        <w:rPr>
          <w:sz w:val="24"/>
          <w:szCs w:val="24"/>
        </w:rPr>
        <w:t>There</w:t>
      </w:r>
      <w:proofErr w:type="gramEnd"/>
      <w:r w:rsidRPr="00AF4EA9">
        <w:rPr>
          <w:sz w:val="24"/>
          <w:szCs w:val="24"/>
        </w:rPr>
        <w:t xml:space="preserve"> is a reasonable expectation that when multiple sections of a course are taught in a semester, there will be a degree of uniformity across the sections; and</w:t>
      </w:r>
    </w:p>
    <w:p w14:paraId="44D36B59" w14:textId="77777777" w:rsidR="00AF4EA9" w:rsidRPr="00AF4EA9" w:rsidRDefault="00AF4EA9" w:rsidP="00AF4EA9">
      <w:pPr>
        <w:spacing w:after="160" w:line="259" w:lineRule="auto"/>
        <w:ind w:left="1440"/>
        <w:rPr>
          <w:sz w:val="24"/>
          <w:szCs w:val="24"/>
        </w:rPr>
      </w:pPr>
      <w:r w:rsidRPr="00AF4EA9">
        <w:rPr>
          <w:sz w:val="24"/>
          <w:szCs w:val="24"/>
        </w:rPr>
        <w:t xml:space="preserve">Whereas, Students can </w:t>
      </w:r>
      <w:proofErr w:type="gramStart"/>
      <w:r w:rsidRPr="00AF4EA9">
        <w:rPr>
          <w:sz w:val="24"/>
          <w:szCs w:val="24"/>
        </w:rPr>
        <w:t>benefit  when</w:t>
      </w:r>
      <w:proofErr w:type="gramEnd"/>
      <w:r w:rsidRPr="00AF4EA9">
        <w:rPr>
          <w:sz w:val="24"/>
          <w:szCs w:val="24"/>
        </w:rPr>
        <w:t xml:space="preserve"> information regarding physical and mental health, safety and other important matters is distributed in course syllabi; and</w:t>
      </w:r>
    </w:p>
    <w:p w14:paraId="7DCA15D6" w14:textId="08C51802" w:rsidR="00AF4EA9" w:rsidRDefault="00AF4EA9" w:rsidP="00AF4EA9">
      <w:pPr>
        <w:spacing w:after="160" w:line="259" w:lineRule="auto"/>
        <w:ind w:left="1440"/>
        <w:rPr>
          <w:sz w:val="24"/>
          <w:szCs w:val="24"/>
        </w:rPr>
      </w:pPr>
      <w:proofErr w:type="gramStart"/>
      <w:r w:rsidRPr="00AF4EA9">
        <w:rPr>
          <w:sz w:val="24"/>
          <w:szCs w:val="24"/>
        </w:rPr>
        <w:t>Whereas,</w:t>
      </w:r>
      <w:proofErr w:type="gramEnd"/>
      <w:r w:rsidRPr="00AF4EA9">
        <w:rPr>
          <w:sz w:val="24"/>
          <w:szCs w:val="24"/>
        </w:rPr>
        <w:t xml:space="preserve"> Campus regulations are largely silent on the detailed content of course syllabi; therefor be it</w:t>
      </w:r>
    </w:p>
    <w:p w14:paraId="35D25770" w14:textId="77777777" w:rsidR="00AF4EA9" w:rsidRPr="00AF4EA9" w:rsidRDefault="00AF4EA9" w:rsidP="00AF4EA9">
      <w:pPr>
        <w:spacing w:after="160" w:line="259" w:lineRule="auto"/>
        <w:ind w:left="1440"/>
        <w:rPr>
          <w:sz w:val="24"/>
          <w:szCs w:val="24"/>
        </w:rPr>
      </w:pPr>
      <w:r w:rsidRPr="00AF4EA9">
        <w:rPr>
          <w:sz w:val="24"/>
          <w:szCs w:val="24"/>
        </w:rPr>
        <w:lastRenderedPageBreak/>
        <w:t xml:space="preserve">Resolved, </w:t>
      </w:r>
      <w:proofErr w:type="gramStart"/>
      <w:r w:rsidRPr="00AF4EA9">
        <w:rPr>
          <w:sz w:val="24"/>
          <w:szCs w:val="24"/>
        </w:rPr>
        <w:t>That</w:t>
      </w:r>
      <w:proofErr w:type="gramEnd"/>
      <w:r w:rsidRPr="00AF4EA9">
        <w:rPr>
          <w:sz w:val="24"/>
          <w:szCs w:val="24"/>
        </w:rPr>
        <w:t xml:space="preserve"> to balance the academic freedom of individual instructors, while assuring an appropriate level of uniformity in course syllabi, the S&amp;T Faculty Senate recognizes the following best practices:</w:t>
      </w:r>
    </w:p>
    <w:p w14:paraId="61713356" w14:textId="42F478F8" w:rsidR="00AF4EA9" w:rsidRDefault="00AF4EA9" w:rsidP="00AF4EA9">
      <w:pPr>
        <w:spacing w:after="160" w:line="259" w:lineRule="auto"/>
        <w:ind w:left="1440"/>
        <w:rPr>
          <w:sz w:val="24"/>
          <w:szCs w:val="24"/>
        </w:rPr>
      </w:pPr>
      <w:r w:rsidRPr="00AF4EA9">
        <w:rPr>
          <w:sz w:val="24"/>
          <w:szCs w:val="24"/>
        </w:rPr>
        <w:t>A provost / dean / academic department chair may reasonably require specific wording be inserted in course syllabi taught on campus / in their school / in their department, provided the same wording is to appear in all syllabi.</w:t>
      </w:r>
    </w:p>
    <w:p w14:paraId="0C36B236" w14:textId="3B092121" w:rsidR="00AF4EA9" w:rsidRDefault="00AF4EA9" w:rsidP="00FA2144">
      <w:pPr>
        <w:tabs>
          <w:tab w:val="left" w:pos="1440"/>
        </w:tabs>
        <w:spacing w:after="160" w:line="259" w:lineRule="auto"/>
        <w:ind w:left="810"/>
        <w:rPr>
          <w:sz w:val="24"/>
          <w:szCs w:val="24"/>
        </w:rPr>
      </w:pPr>
      <w:r w:rsidRPr="00AF4EA9">
        <w:rPr>
          <w:sz w:val="24"/>
          <w:szCs w:val="24"/>
        </w:rPr>
        <w:t>When there are multiple sections of a course taught in a semester, it is reasonable for the department chair to form a coordinating committee to assure a degree of uniformity between the sections. Instructors should feel obligated to use syllabus wording approved by a majority vote of this committee.  When there are full-time faculty assigned to teach a course, they should be included on the coordinating committee for the course, as a voting majority.</w:t>
      </w:r>
    </w:p>
    <w:p w14:paraId="1758C5D9" w14:textId="6848C082" w:rsidR="00914F2A" w:rsidRPr="009E3B01" w:rsidRDefault="009E3B01" w:rsidP="009E3B01">
      <w:pPr>
        <w:pStyle w:val="NoSpacing"/>
        <w:ind w:left="720"/>
        <w:contextualSpacing/>
        <w:rPr>
          <w:rFonts w:cstheme="minorHAnsi"/>
          <w:b/>
          <w:sz w:val="24"/>
          <w:szCs w:val="24"/>
        </w:rPr>
      </w:pPr>
      <w:r>
        <w:rPr>
          <w:rFonts w:cstheme="minorHAnsi"/>
          <w:b/>
          <w:sz w:val="24"/>
          <w:szCs w:val="24"/>
        </w:rPr>
        <w:t xml:space="preserve">B.   </w:t>
      </w:r>
      <w:r w:rsidR="00914F2A" w:rsidRPr="009E3B01">
        <w:rPr>
          <w:rFonts w:cstheme="minorHAnsi"/>
          <w:b/>
          <w:sz w:val="24"/>
          <w:szCs w:val="24"/>
        </w:rPr>
        <w:t>Administrative Review</w:t>
      </w:r>
      <w:r w:rsidR="00FA2144">
        <w:rPr>
          <w:rFonts w:cstheme="minorHAnsi"/>
          <w:b/>
          <w:sz w:val="24"/>
          <w:szCs w:val="24"/>
        </w:rPr>
        <w:br/>
      </w:r>
    </w:p>
    <w:p w14:paraId="0D1309AE" w14:textId="6EF3F08F" w:rsidR="00914F2A" w:rsidRPr="00FA2144" w:rsidRDefault="00914F2A" w:rsidP="00DF70CD">
      <w:pPr>
        <w:pStyle w:val="NoSpacing"/>
        <w:ind w:left="1095"/>
        <w:contextualSpacing/>
        <w:rPr>
          <w:rFonts w:cstheme="minorHAnsi"/>
          <w:bCs/>
          <w:sz w:val="24"/>
          <w:szCs w:val="24"/>
        </w:rPr>
      </w:pPr>
      <w:r w:rsidRPr="00FA2144">
        <w:rPr>
          <w:rFonts w:cstheme="minorHAnsi"/>
          <w:bCs/>
          <w:sz w:val="24"/>
          <w:szCs w:val="24"/>
        </w:rPr>
        <w:t xml:space="preserve">Wayne Huebner presented on behalf of the Administrative Review (AR) Committee. </w:t>
      </w:r>
      <w:r w:rsidR="00643196" w:rsidRPr="00FA2144">
        <w:rPr>
          <w:rFonts w:cstheme="minorHAnsi"/>
          <w:bCs/>
          <w:sz w:val="24"/>
          <w:szCs w:val="24"/>
        </w:rPr>
        <w:t xml:space="preserve">He presented the </w:t>
      </w:r>
      <w:r w:rsidR="00DC05F1" w:rsidRPr="00FA2144">
        <w:rPr>
          <w:rFonts w:cstheme="minorHAnsi"/>
          <w:bCs/>
          <w:sz w:val="24"/>
          <w:szCs w:val="24"/>
        </w:rPr>
        <w:t>high-level</w:t>
      </w:r>
      <w:r w:rsidR="00643196" w:rsidRPr="00FA2144">
        <w:rPr>
          <w:rFonts w:cstheme="minorHAnsi"/>
          <w:bCs/>
          <w:sz w:val="24"/>
          <w:szCs w:val="24"/>
        </w:rPr>
        <w:t xml:space="preserve"> results of the work of the AR during the last academic year. Wayne recognized the members of the 2020-2021 committee. </w:t>
      </w:r>
    </w:p>
    <w:p w14:paraId="070B96AE" w14:textId="62A05086" w:rsidR="00643196" w:rsidRPr="00FA2144" w:rsidRDefault="00643196" w:rsidP="00914F2A">
      <w:pPr>
        <w:pStyle w:val="NoSpacing"/>
        <w:ind w:left="720"/>
        <w:contextualSpacing/>
        <w:rPr>
          <w:rFonts w:cstheme="minorHAnsi"/>
          <w:bCs/>
          <w:sz w:val="24"/>
          <w:szCs w:val="24"/>
        </w:rPr>
      </w:pPr>
    </w:p>
    <w:p w14:paraId="5E7FA87D" w14:textId="77777777" w:rsidR="00643196" w:rsidRPr="00FA2144" w:rsidRDefault="00643196" w:rsidP="00DF70CD">
      <w:pPr>
        <w:pStyle w:val="NoSpacing"/>
        <w:ind w:left="720" w:firstLine="375"/>
        <w:contextualSpacing/>
        <w:rPr>
          <w:rFonts w:cstheme="minorHAnsi"/>
          <w:sz w:val="24"/>
          <w:szCs w:val="24"/>
        </w:rPr>
      </w:pPr>
      <w:r w:rsidRPr="00FA2144">
        <w:rPr>
          <w:rFonts w:cstheme="minorHAnsi"/>
          <w:sz w:val="24"/>
          <w:szCs w:val="24"/>
        </w:rPr>
        <w:t>Diana Ahmad</w:t>
      </w:r>
    </w:p>
    <w:p w14:paraId="626F9DD9" w14:textId="77777777" w:rsidR="00643196" w:rsidRPr="00643196" w:rsidRDefault="00643196" w:rsidP="00DF70CD">
      <w:pPr>
        <w:pStyle w:val="NoSpacing"/>
        <w:ind w:left="720" w:firstLine="375"/>
        <w:contextualSpacing/>
        <w:rPr>
          <w:rFonts w:cstheme="minorHAnsi"/>
          <w:sz w:val="24"/>
          <w:szCs w:val="24"/>
        </w:rPr>
      </w:pPr>
      <w:r w:rsidRPr="00FA2144">
        <w:rPr>
          <w:rFonts w:cstheme="minorHAnsi"/>
          <w:sz w:val="24"/>
          <w:szCs w:val="24"/>
        </w:rPr>
        <w:t>Wayne Huebner, Chair</w:t>
      </w:r>
    </w:p>
    <w:p w14:paraId="6F0770E2" w14:textId="77777777" w:rsidR="00643196" w:rsidRPr="00643196" w:rsidRDefault="00643196" w:rsidP="00DF70CD">
      <w:pPr>
        <w:pStyle w:val="NoSpacing"/>
        <w:ind w:left="720" w:firstLine="375"/>
        <w:contextualSpacing/>
        <w:rPr>
          <w:rFonts w:cstheme="minorHAnsi"/>
          <w:sz w:val="24"/>
          <w:szCs w:val="24"/>
        </w:rPr>
      </w:pPr>
      <w:r w:rsidRPr="00643196">
        <w:rPr>
          <w:rFonts w:cstheme="minorHAnsi"/>
          <w:sz w:val="24"/>
          <w:szCs w:val="24"/>
        </w:rPr>
        <w:t>Bih-Ru Lea</w:t>
      </w:r>
    </w:p>
    <w:p w14:paraId="0B829341" w14:textId="77777777" w:rsidR="00643196" w:rsidRPr="00643196" w:rsidRDefault="00643196" w:rsidP="00DF70CD">
      <w:pPr>
        <w:pStyle w:val="NoSpacing"/>
        <w:ind w:left="720" w:firstLine="375"/>
        <w:contextualSpacing/>
        <w:rPr>
          <w:rFonts w:cstheme="minorHAnsi"/>
          <w:sz w:val="24"/>
          <w:szCs w:val="24"/>
        </w:rPr>
      </w:pPr>
      <w:r w:rsidRPr="00643196">
        <w:rPr>
          <w:rFonts w:cstheme="minorHAnsi"/>
          <w:sz w:val="24"/>
          <w:szCs w:val="24"/>
        </w:rPr>
        <w:t>Kelly Liu</w:t>
      </w:r>
    </w:p>
    <w:p w14:paraId="3B3E112D" w14:textId="0FAF40E3" w:rsidR="00643196" w:rsidRDefault="00643196" w:rsidP="00914F2A">
      <w:pPr>
        <w:pStyle w:val="NoSpacing"/>
        <w:ind w:left="720"/>
        <w:contextualSpacing/>
        <w:rPr>
          <w:rFonts w:cstheme="minorHAnsi"/>
          <w:bCs/>
          <w:sz w:val="24"/>
          <w:szCs w:val="24"/>
        </w:rPr>
      </w:pPr>
    </w:p>
    <w:p w14:paraId="5158FF22" w14:textId="5511B9C9" w:rsidR="00643196" w:rsidRDefault="00643196" w:rsidP="00DF70CD">
      <w:pPr>
        <w:pStyle w:val="NoSpacing"/>
        <w:ind w:left="720" w:firstLine="375"/>
        <w:contextualSpacing/>
        <w:rPr>
          <w:rFonts w:cstheme="minorHAnsi"/>
          <w:bCs/>
          <w:sz w:val="24"/>
          <w:szCs w:val="24"/>
        </w:rPr>
      </w:pPr>
      <w:r>
        <w:rPr>
          <w:rFonts w:cstheme="minorHAnsi"/>
          <w:bCs/>
          <w:sz w:val="24"/>
          <w:szCs w:val="24"/>
        </w:rPr>
        <w:t>The following positions were reviewed:</w:t>
      </w:r>
    </w:p>
    <w:p w14:paraId="5E749674" w14:textId="05449396" w:rsidR="00643196" w:rsidRPr="00643196" w:rsidRDefault="00643196" w:rsidP="009C613D">
      <w:pPr>
        <w:pStyle w:val="NoSpacing"/>
        <w:numPr>
          <w:ilvl w:val="0"/>
          <w:numId w:val="33"/>
        </w:numPr>
        <w:contextualSpacing/>
        <w:rPr>
          <w:rFonts w:cstheme="minorHAnsi"/>
          <w:bCs/>
          <w:sz w:val="24"/>
          <w:szCs w:val="24"/>
        </w:rPr>
      </w:pPr>
      <w:r w:rsidRPr="00643196">
        <w:rPr>
          <w:rFonts w:cstheme="minorHAnsi"/>
          <w:bCs/>
          <w:sz w:val="24"/>
          <w:szCs w:val="24"/>
        </w:rPr>
        <w:t>Chancellor (Dehghani)</w:t>
      </w:r>
    </w:p>
    <w:p w14:paraId="39BCD94D" w14:textId="7940565D" w:rsidR="00643196" w:rsidRPr="00643196" w:rsidRDefault="00643196" w:rsidP="009C613D">
      <w:pPr>
        <w:pStyle w:val="NoSpacing"/>
        <w:numPr>
          <w:ilvl w:val="0"/>
          <w:numId w:val="33"/>
        </w:numPr>
        <w:contextualSpacing/>
        <w:rPr>
          <w:rFonts w:cstheme="minorHAnsi"/>
          <w:bCs/>
          <w:sz w:val="24"/>
          <w:szCs w:val="24"/>
        </w:rPr>
      </w:pPr>
      <w:r w:rsidRPr="00643196">
        <w:rPr>
          <w:rFonts w:cstheme="minorHAnsi"/>
          <w:bCs/>
          <w:sz w:val="24"/>
          <w:szCs w:val="24"/>
        </w:rPr>
        <w:t>Vice Chancellor Finance &amp; Operations (</w:t>
      </w:r>
      <w:r w:rsidR="00550AF7" w:rsidRPr="00643196">
        <w:rPr>
          <w:rFonts w:cstheme="minorHAnsi"/>
          <w:bCs/>
          <w:sz w:val="24"/>
          <w:szCs w:val="24"/>
        </w:rPr>
        <w:t>Plain)</w:t>
      </w:r>
    </w:p>
    <w:p w14:paraId="1CE92DCD" w14:textId="228F46A2" w:rsidR="00643196" w:rsidRPr="00643196" w:rsidRDefault="00643196" w:rsidP="009C613D">
      <w:pPr>
        <w:pStyle w:val="NoSpacing"/>
        <w:numPr>
          <w:ilvl w:val="0"/>
          <w:numId w:val="33"/>
        </w:numPr>
        <w:contextualSpacing/>
        <w:rPr>
          <w:rFonts w:cstheme="minorHAnsi"/>
          <w:bCs/>
          <w:sz w:val="24"/>
          <w:szCs w:val="24"/>
        </w:rPr>
      </w:pPr>
      <w:r w:rsidRPr="00643196">
        <w:rPr>
          <w:rFonts w:cstheme="minorHAnsi"/>
          <w:bCs/>
          <w:sz w:val="24"/>
          <w:szCs w:val="24"/>
        </w:rPr>
        <w:t>Deputy Provost for Academic Excellence (Brow)</w:t>
      </w:r>
    </w:p>
    <w:p w14:paraId="388EC83F" w14:textId="1FE21BE1" w:rsidR="00643196" w:rsidRPr="00643196" w:rsidRDefault="00643196" w:rsidP="009C613D">
      <w:pPr>
        <w:pStyle w:val="NoSpacing"/>
        <w:numPr>
          <w:ilvl w:val="0"/>
          <w:numId w:val="33"/>
        </w:numPr>
        <w:contextualSpacing/>
        <w:rPr>
          <w:rFonts w:cstheme="minorHAnsi"/>
          <w:bCs/>
          <w:sz w:val="24"/>
          <w:szCs w:val="24"/>
        </w:rPr>
      </w:pPr>
      <w:r w:rsidRPr="00643196">
        <w:rPr>
          <w:rFonts w:cstheme="minorHAnsi"/>
          <w:bCs/>
          <w:sz w:val="24"/>
          <w:szCs w:val="24"/>
        </w:rPr>
        <w:t>Vice Provost and Dean Enrollment Management (Sivadasan)</w:t>
      </w:r>
    </w:p>
    <w:p w14:paraId="24114876" w14:textId="33C149D9" w:rsidR="00643196" w:rsidRPr="00914F2A" w:rsidRDefault="00643196" w:rsidP="009C613D">
      <w:pPr>
        <w:pStyle w:val="NoSpacing"/>
        <w:numPr>
          <w:ilvl w:val="0"/>
          <w:numId w:val="33"/>
        </w:numPr>
        <w:contextualSpacing/>
        <w:rPr>
          <w:rFonts w:cstheme="minorHAnsi"/>
          <w:bCs/>
          <w:sz w:val="24"/>
          <w:szCs w:val="24"/>
        </w:rPr>
      </w:pPr>
      <w:r w:rsidRPr="00643196">
        <w:rPr>
          <w:rFonts w:cstheme="minorHAnsi"/>
          <w:bCs/>
          <w:sz w:val="24"/>
          <w:szCs w:val="24"/>
        </w:rPr>
        <w:t>Vice Provost Global Learning (Moore)</w:t>
      </w:r>
    </w:p>
    <w:p w14:paraId="5101246A" w14:textId="0B74285B" w:rsidR="00914F2A" w:rsidRDefault="00914F2A" w:rsidP="00914F2A">
      <w:pPr>
        <w:pStyle w:val="NoSpacing"/>
        <w:ind w:left="720"/>
        <w:contextualSpacing/>
        <w:rPr>
          <w:rFonts w:cstheme="minorHAnsi"/>
          <w:b/>
          <w:sz w:val="24"/>
          <w:szCs w:val="24"/>
        </w:rPr>
      </w:pPr>
    </w:p>
    <w:p w14:paraId="49DC00FD" w14:textId="13A72396" w:rsidR="005A02CB" w:rsidRPr="0029135B" w:rsidRDefault="00643196" w:rsidP="00DF70CD">
      <w:pPr>
        <w:pStyle w:val="NoSpacing"/>
        <w:ind w:left="1095"/>
        <w:contextualSpacing/>
        <w:rPr>
          <w:rFonts w:cstheme="minorHAnsi"/>
          <w:bCs/>
          <w:sz w:val="24"/>
          <w:szCs w:val="24"/>
        </w:rPr>
      </w:pPr>
      <w:r w:rsidRPr="0029135B">
        <w:rPr>
          <w:rFonts w:cstheme="minorHAnsi"/>
          <w:bCs/>
          <w:sz w:val="24"/>
          <w:szCs w:val="24"/>
        </w:rPr>
        <w:t xml:space="preserve">The surveys were loaded into Qualtrics and tested. The survey went out and reminders were sent. The reports were downloaded by the ARC and FS Officers. The reports were shared with the positions that were reviewed and administrators who supervise those individuals. </w:t>
      </w:r>
      <w:r w:rsidR="001802DE">
        <w:rPr>
          <w:rFonts w:cstheme="minorHAnsi"/>
          <w:bCs/>
          <w:sz w:val="24"/>
          <w:szCs w:val="24"/>
        </w:rPr>
        <w:br/>
      </w:r>
    </w:p>
    <w:p w14:paraId="172CED34" w14:textId="61EB0C12" w:rsidR="0029135B" w:rsidRPr="0029135B" w:rsidRDefault="001802DE" w:rsidP="004C7AB3">
      <w:pPr>
        <w:pStyle w:val="NoSpacing"/>
        <w:tabs>
          <w:tab w:val="left" w:pos="810"/>
        </w:tabs>
        <w:ind w:left="720"/>
        <w:contextualSpacing/>
        <w:rPr>
          <w:rFonts w:cstheme="minorHAnsi"/>
          <w:bCs/>
          <w:sz w:val="24"/>
          <w:szCs w:val="24"/>
        </w:rPr>
      </w:pPr>
      <w:r>
        <w:rPr>
          <w:rFonts w:cstheme="minorHAnsi"/>
          <w:bCs/>
          <w:sz w:val="24"/>
          <w:szCs w:val="24"/>
        </w:rPr>
        <w:lastRenderedPageBreak/>
        <w:tab/>
        <w:t xml:space="preserve">     </w:t>
      </w:r>
      <w:r w:rsidR="005A02CB" w:rsidRPr="0029135B">
        <w:rPr>
          <w:rFonts w:cstheme="minorHAnsi"/>
          <w:bCs/>
          <w:sz w:val="24"/>
          <w:szCs w:val="24"/>
        </w:rPr>
        <w:t xml:space="preserve">The response to the question on each survey: should the person be retained in their </w:t>
      </w:r>
      <w:r>
        <w:rPr>
          <w:rFonts w:cstheme="minorHAnsi"/>
          <w:bCs/>
          <w:sz w:val="24"/>
          <w:szCs w:val="24"/>
        </w:rPr>
        <w:t xml:space="preserve">     </w:t>
      </w:r>
      <w:r>
        <w:rPr>
          <w:rFonts w:cstheme="minorHAnsi"/>
          <w:bCs/>
          <w:sz w:val="24"/>
          <w:szCs w:val="24"/>
        </w:rPr>
        <w:tab/>
        <w:t xml:space="preserve">     </w:t>
      </w:r>
      <w:r w:rsidR="005A02CB" w:rsidRPr="0029135B">
        <w:rPr>
          <w:rFonts w:cstheme="minorHAnsi"/>
          <w:bCs/>
          <w:sz w:val="24"/>
          <w:szCs w:val="24"/>
        </w:rPr>
        <w:t>position?</w:t>
      </w:r>
      <w:r>
        <w:rPr>
          <w:rFonts w:cstheme="minorHAnsi"/>
          <w:bCs/>
          <w:sz w:val="24"/>
          <w:szCs w:val="24"/>
        </w:rPr>
        <w:br/>
      </w:r>
      <w:r w:rsidR="0029135B" w:rsidRPr="0029135B">
        <w:rPr>
          <w:bCs/>
          <w:noProof/>
        </w:rPr>
        <w:drawing>
          <wp:inline distT="0" distB="0" distL="0" distR="0" wp14:anchorId="714B2728" wp14:editId="6B2A12BA">
            <wp:extent cx="493395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950" cy="2743200"/>
                    </a:xfrm>
                    <a:prstGeom prst="rect">
                      <a:avLst/>
                    </a:prstGeom>
                  </pic:spPr>
                </pic:pic>
              </a:graphicData>
            </a:graphic>
          </wp:inline>
        </w:drawing>
      </w:r>
    </w:p>
    <w:p w14:paraId="1D974B69" w14:textId="77777777" w:rsidR="00FA2144" w:rsidRDefault="00FA2144" w:rsidP="0032081B">
      <w:pPr>
        <w:pStyle w:val="NoSpacing"/>
        <w:spacing w:before="96"/>
        <w:contextualSpacing/>
        <w:rPr>
          <w:rFonts w:cstheme="minorHAnsi"/>
          <w:b/>
          <w:sz w:val="24"/>
          <w:szCs w:val="24"/>
        </w:rPr>
      </w:pPr>
    </w:p>
    <w:p w14:paraId="52164DAB" w14:textId="1AB50567" w:rsidR="0032081B" w:rsidRPr="002D5356" w:rsidRDefault="004C7AB3" w:rsidP="004C7AB3">
      <w:pPr>
        <w:pStyle w:val="NoSpacing"/>
        <w:numPr>
          <w:ilvl w:val="0"/>
          <w:numId w:val="2"/>
        </w:numPr>
        <w:tabs>
          <w:tab w:val="left" w:pos="990"/>
        </w:tabs>
        <w:spacing w:before="96"/>
        <w:ind w:left="720" w:firstLine="0"/>
        <w:contextualSpacing/>
        <w:rPr>
          <w:rFonts w:cstheme="minorHAnsi"/>
          <w:b/>
          <w:sz w:val="24"/>
          <w:szCs w:val="24"/>
        </w:rPr>
      </w:pPr>
      <w:r>
        <w:rPr>
          <w:rFonts w:cstheme="minorHAnsi"/>
          <w:b/>
          <w:sz w:val="24"/>
          <w:szCs w:val="24"/>
        </w:rPr>
        <w:t xml:space="preserve"> </w:t>
      </w:r>
      <w:r w:rsidR="00914F2A" w:rsidRPr="009E3B01">
        <w:rPr>
          <w:rFonts w:cstheme="minorHAnsi"/>
          <w:b/>
          <w:sz w:val="24"/>
          <w:szCs w:val="24"/>
        </w:rPr>
        <w:t>Budgetary Affair</w:t>
      </w:r>
      <w:r w:rsidR="0032081B">
        <w:rPr>
          <w:rFonts w:cstheme="minorHAnsi"/>
          <w:b/>
          <w:sz w:val="24"/>
          <w:szCs w:val="24"/>
        </w:rPr>
        <w:t>s</w:t>
      </w:r>
      <w:r>
        <w:rPr>
          <w:rFonts w:cstheme="minorHAnsi"/>
          <w:b/>
          <w:sz w:val="24"/>
          <w:szCs w:val="24"/>
        </w:rPr>
        <w:br/>
      </w:r>
      <w:r>
        <w:rPr>
          <w:rFonts w:cstheme="minorHAnsi"/>
          <w:b/>
          <w:sz w:val="24"/>
          <w:szCs w:val="24"/>
        </w:rPr>
        <w:br/>
      </w:r>
      <w:r w:rsidR="0032081B" w:rsidRPr="002D5356">
        <w:rPr>
          <w:rFonts w:cstheme="minorHAnsi"/>
        </w:rPr>
        <w:t xml:space="preserve">Mark Fitch presented on behalf of the Budgetary Affairs Committee (BAC). The BAC has the                following referrals: </w:t>
      </w:r>
    </w:p>
    <w:p w14:paraId="068A8F0E" w14:textId="78321D90" w:rsidR="004C7AB3" w:rsidRPr="002D5356" w:rsidRDefault="0032081B" w:rsidP="009C613D">
      <w:pPr>
        <w:pStyle w:val="NoSpacing"/>
        <w:numPr>
          <w:ilvl w:val="2"/>
          <w:numId w:val="34"/>
        </w:numPr>
        <w:spacing w:before="96"/>
        <w:contextualSpacing/>
        <w:rPr>
          <w:rFonts w:cstheme="minorHAnsi"/>
        </w:rPr>
      </w:pPr>
      <w:r w:rsidRPr="00DF70CD">
        <w:rPr>
          <w:rFonts w:cstheme="minorHAnsi"/>
        </w:rPr>
        <w:t xml:space="preserve">Determine campus funding commitments for accepting Kummer </w:t>
      </w:r>
      <w:r w:rsidR="00FF4964" w:rsidRPr="002D5356">
        <w:rPr>
          <w:rFonts w:cstheme="minorHAnsi"/>
        </w:rPr>
        <w:t xml:space="preserve">(KI) </w:t>
      </w:r>
      <w:r w:rsidRPr="00DF70CD">
        <w:rPr>
          <w:rFonts w:cstheme="minorHAnsi"/>
        </w:rPr>
        <w:t>gift</w:t>
      </w:r>
    </w:p>
    <w:p w14:paraId="683F1C3B" w14:textId="35A52383" w:rsidR="004C7AB3" w:rsidRPr="002D5356" w:rsidRDefault="0032081B" w:rsidP="009C613D">
      <w:pPr>
        <w:pStyle w:val="NoSpacing"/>
        <w:numPr>
          <w:ilvl w:val="2"/>
          <w:numId w:val="34"/>
        </w:numPr>
        <w:spacing w:before="96"/>
        <w:contextualSpacing/>
        <w:rPr>
          <w:rFonts w:cstheme="minorHAnsi"/>
        </w:rPr>
      </w:pPr>
      <w:r w:rsidRPr="00DF70CD">
        <w:rPr>
          <w:rFonts w:cstheme="minorHAnsi"/>
        </w:rPr>
        <w:t>Continuing referrals:</w:t>
      </w:r>
    </w:p>
    <w:p w14:paraId="29186C38" w14:textId="1B50185B" w:rsidR="004C7AB3" w:rsidRPr="002D5356" w:rsidRDefault="0032081B" w:rsidP="009C613D">
      <w:pPr>
        <w:pStyle w:val="NoSpacing"/>
        <w:numPr>
          <w:ilvl w:val="2"/>
          <w:numId w:val="34"/>
        </w:numPr>
        <w:spacing w:before="96"/>
        <w:contextualSpacing/>
        <w:rPr>
          <w:rFonts w:cstheme="minorHAnsi"/>
        </w:rPr>
      </w:pPr>
      <w:r w:rsidRPr="00DF70CD">
        <w:rPr>
          <w:rFonts w:cstheme="minorHAnsi"/>
        </w:rPr>
        <w:t>Report on the “big picture balance sheet”</w:t>
      </w:r>
    </w:p>
    <w:p w14:paraId="210D7BDE" w14:textId="6AC324A3" w:rsidR="004C7AB3" w:rsidRPr="002D5356" w:rsidRDefault="0032081B" w:rsidP="009C613D">
      <w:pPr>
        <w:pStyle w:val="NoSpacing"/>
        <w:numPr>
          <w:ilvl w:val="2"/>
          <w:numId w:val="34"/>
        </w:numPr>
        <w:spacing w:before="96"/>
        <w:contextualSpacing/>
        <w:rPr>
          <w:rFonts w:cstheme="minorHAnsi"/>
        </w:rPr>
      </w:pPr>
      <w:r w:rsidRPr="00DF70CD">
        <w:rPr>
          <w:rFonts w:cstheme="minorHAnsi"/>
        </w:rPr>
        <w:t>Current and next FY budget</w:t>
      </w:r>
      <w:r w:rsidR="004C7AB3" w:rsidRPr="002D5356">
        <w:rPr>
          <w:rFonts w:cstheme="minorHAnsi"/>
        </w:rPr>
        <w:br/>
      </w:r>
    </w:p>
    <w:p w14:paraId="2917DDA2" w14:textId="5B61694A" w:rsidR="004C7AB3" w:rsidRPr="002D5356" w:rsidRDefault="0032081B" w:rsidP="009C613D">
      <w:pPr>
        <w:pStyle w:val="NoSpacing"/>
        <w:numPr>
          <w:ilvl w:val="2"/>
          <w:numId w:val="34"/>
        </w:numPr>
        <w:spacing w:before="96"/>
        <w:contextualSpacing/>
        <w:rPr>
          <w:rFonts w:cstheme="minorHAnsi"/>
        </w:rPr>
      </w:pPr>
      <w:r w:rsidRPr="002D5356">
        <w:rPr>
          <w:rFonts w:cstheme="minorHAnsi"/>
        </w:rPr>
        <w:t>N</w:t>
      </w:r>
      <w:r w:rsidRPr="00DF70CD">
        <w:rPr>
          <w:rFonts w:cstheme="minorHAnsi"/>
        </w:rPr>
        <w:t>on-referrals</w:t>
      </w:r>
      <w:r w:rsidRPr="002D5356">
        <w:rPr>
          <w:rFonts w:cstheme="minorHAnsi"/>
        </w:rPr>
        <w:t xml:space="preserve"> for discussion:</w:t>
      </w:r>
    </w:p>
    <w:p w14:paraId="2C6439BF" w14:textId="43112130" w:rsidR="0032081B" w:rsidRPr="002D5356" w:rsidRDefault="0032081B" w:rsidP="009C613D">
      <w:pPr>
        <w:pStyle w:val="NoSpacing"/>
        <w:numPr>
          <w:ilvl w:val="2"/>
          <w:numId w:val="34"/>
        </w:numPr>
        <w:spacing w:before="96"/>
        <w:contextualSpacing/>
        <w:rPr>
          <w:rFonts w:cstheme="minorHAnsi"/>
        </w:rPr>
      </w:pPr>
      <w:r w:rsidRPr="002D5356">
        <w:rPr>
          <w:rFonts w:cstheme="minorHAnsi"/>
        </w:rPr>
        <w:t>Continuing concern about funding University Drive</w:t>
      </w:r>
    </w:p>
    <w:p w14:paraId="447EDBB6" w14:textId="51BFBA32" w:rsidR="00872120" w:rsidRPr="002D5356" w:rsidRDefault="00872120" w:rsidP="004C7AB3">
      <w:pPr>
        <w:pStyle w:val="NoSpacing"/>
        <w:spacing w:before="96"/>
        <w:contextualSpacing/>
        <w:rPr>
          <w:rFonts w:cstheme="minorHAnsi"/>
        </w:rPr>
      </w:pPr>
    </w:p>
    <w:p w14:paraId="4356EB47" w14:textId="3E920820" w:rsidR="00872120" w:rsidRPr="002D5356" w:rsidRDefault="00872120" w:rsidP="004C7AB3">
      <w:pPr>
        <w:pStyle w:val="NoSpacing"/>
        <w:spacing w:before="96"/>
        <w:contextualSpacing/>
        <w:rPr>
          <w:rFonts w:cstheme="minorHAnsi"/>
        </w:rPr>
      </w:pPr>
      <w:r w:rsidRPr="002D5356">
        <w:rPr>
          <w:rFonts w:cstheme="minorHAnsi"/>
        </w:rPr>
        <w:tab/>
      </w:r>
      <w:r w:rsidR="00FF4964" w:rsidRPr="002D5356">
        <w:rPr>
          <w:rFonts w:cstheme="minorHAnsi"/>
        </w:rPr>
        <w:t>Regarding the referral about the KI gift, t</w:t>
      </w:r>
      <w:r w:rsidRPr="002D5356">
        <w:rPr>
          <w:rFonts w:cstheme="minorHAnsi"/>
        </w:rPr>
        <w:t xml:space="preserve">he budget changed significantly since spring. </w:t>
      </w:r>
      <w:r w:rsidR="00FF4964" w:rsidRPr="002D5356">
        <w:rPr>
          <w:rFonts w:cstheme="minorHAnsi"/>
        </w:rPr>
        <w:t xml:space="preserve">Originally </w:t>
      </w:r>
      <w:r w:rsidR="00FF4964" w:rsidRPr="002D5356">
        <w:rPr>
          <w:rFonts w:cstheme="minorHAnsi"/>
        </w:rPr>
        <w:tab/>
        <w:t xml:space="preserve">20 positions were going to be paid from S&amp;T funds. The KI Investment Strategy Committee plans </w:t>
      </w:r>
      <w:r w:rsidR="00FF4964" w:rsidRPr="002D5356">
        <w:rPr>
          <w:rFonts w:cstheme="minorHAnsi"/>
        </w:rPr>
        <w:tab/>
        <w:t xml:space="preserve">to tentatively pay for all 20 lines. This will decrease the faculty hire costs to S&amp;T. Three buildings </w:t>
      </w:r>
      <w:r w:rsidR="00FF4964" w:rsidRPr="002D5356">
        <w:rPr>
          <w:rFonts w:cstheme="minorHAnsi"/>
        </w:rPr>
        <w:tab/>
        <w:t xml:space="preserve">will be paid for using KI funds. Kummer College Dean and staff position will be paid for by KI and </w:t>
      </w:r>
      <w:r w:rsidR="00FF4964" w:rsidRPr="002D5356">
        <w:rPr>
          <w:rFonts w:cstheme="minorHAnsi"/>
        </w:rPr>
        <w:tab/>
        <w:t xml:space="preserve">then S&amp;T will be responsible around 2025 for those costs. The constant value of money that was </w:t>
      </w:r>
      <w:r w:rsidR="00FF4964" w:rsidRPr="002D5356">
        <w:rPr>
          <w:rFonts w:cstheme="minorHAnsi"/>
        </w:rPr>
        <w:tab/>
        <w:t xml:space="preserve">invested is expected to yield </w:t>
      </w:r>
      <w:r w:rsidR="002D5356" w:rsidRPr="002D5356">
        <w:rPr>
          <w:rFonts w:cstheme="minorHAnsi"/>
        </w:rPr>
        <w:t>$</w:t>
      </w:r>
      <w:r w:rsidR="00FF4964" w:rsidRPr="002D5356">
        <w:rPr>
          <w:rFonts w:cstheme="minorHAnsi"/>
        </w:rPr>
        <w:t xml:space="preserve">12-15 million per year. </w:t>
      </w:r>
    </w:p>
    <w:p w14:paraId="467208BD" w14:textId="1FC6139A" w:rsidR="00FF4964" w:rsidRPr="002D5356" w:rsidRDefault="00FF4964" w:rsidP="004C7AB3">
      <w:pPr>
        <w:pStyle w:val="NoSpacing"/>
        <w:spacing w:before="96"/>
        <w:contextualSpacing/>
        <w:rPr>
          <w:rFonts w:cstheme="minorHAnsi"/>
        </w:rPr>
      </w:pPr>
    </w:p>
    <w:p w14:paraId="0CEAC5BA" w14:textId="6CC22280" w:rsidR="00FF4964" w:rsidRDefault="00FF4964" w:rsidP="004C7AB3">
      <w:pPr>
        <w:pStyle w:val="NoSpacing"/>
        <w:spacing w:before="96"/>
        <w:contextualSpacing/>
      </w:pPr>
      <w:r w:rsidRPr="002D5356">
        <w:rPr>
          <w:rFonts w:cstheme="minorHAnsi"/>
        </w:rPr>
        <w:tab/>
        <w:t xml:space="preserve">Entryway spending has changed, the </w:t>
      </w:r>
      <w:r w:rsidR="002D5356" w:rsidRPr="002D5356">
        <w:rPr>
          <w:rFonts w:cstheme="minorHAnsi"/>
        </w:rPr>
        <w:t>Innovation</w:t>
      </w:r>
      <w:r w:rsidRPr="002D5356">
        <w:rPr>
          <w:rFonts w:cstheme="minorHAnsi"/>
        </w:rPr>
        <w:t xml:space="preserve"> Lab is expected to cost $35 </w:t>
      </w:r>
      <w:r w:rsidR="00DC05F1" w:rsidRPr="002D5356">
        <w:rPr>
          <w:rFonts w:cstheme="minorHAnsi"/>
        </w:rPr>
        <w:t>million,</w:t>
      </w:r>
      <w:r w:rsidRPr="002D5356">
        <w:rPr>
          <w:rFonts w:cstheme="minorHAnsi"/>
        </w:rPr>
        <w:t xml:space="preserve"> and the </w:t>
      </w:r>
      <w:r w:rsidR="002D5356" w:rsidRPr="002D5356">
        <w:rPr>
          <w:rFonts w:cstheme="minorHAnsi"/>
        </w:rPr>
        <w:tab/>
      </w:r>
      <w:r w:rsidRPr="002D5356">
        <w:rPr>
          <w:rFonts w:cstheme="minorHAnsi"/>
        </w:rPr>
        <w:t>Welcome Center is $1</w:t>
      </w:r>
      <w:r w:rsidR="002D5356" w:rsidRPr="002D5356">
        <w:rPr>
          <w:rFonts w:cstheme="minorHAnsi"/>
        </w:rPr>
        <w:t xml:space="preserve">4.5-22 million. The arrival district </w:t>
      </w:r>
      <w:r w:rsidR="005B6021">
        <w:rPr>
          <w:rFonts w:cstheme="minorHAnsi"/>
        </w:rPr>
        <w:t xml:space="preserve">budget </w:t>
      </w:r>
      <w:r w:rsidR="002D5356" w:rsidRPr="002D5356">
        <w:rPr>
          <w:rFonts w:cstheme="minorHAnsi"/>
        </w:rPr>
        <w:t xml:space="preserve">will be $18 million of which $13.3 </w:t>
      </w:r>
      <w:r w:rsidR="005B6021">
        <w:rPr>
          <w:rFonts w:cstheme="minorHAnsi"/>
        </w:rPr>
        <w:tab/>
      </w:r>
      <w:r w:rsidR="002D5356" w:rsidRPr="00F81D57">
        <w:rPr>
          <w:rFonts w:cstheme="minorHAnsi"/>
        </w:rPr>
        <w:t>million</w:t>
      </w:r>
      <w:r w:rsidR="005B6021" w:rsidRPr="00F81D57">
        <w:rPr>
          <w:rFonts w:cstheme="minorHAnsi"/>
        </w:rPr>
        <w:t xml:space="preserve"> </w:t>
      </w:r>
      <w:r w:rsidR="002D5356" w:rsidRPr="00F81D57">
        <w:rPr>
          <w:rFonts w:cstheme="minorHAnsi"/>
        </w:rPr>
        <w:t>will be campaign money.</w:t>
      </w:r>
      <w:r w:rsidR="005B6021" w:rsidRPr="00F81D57">
        <w:t xml:space="preserve">  The</w:t>
      </w:r>
      <w:r w:rsidR="005B6021">
        <w:t xml:space="preserve"> University Drive budget was originally $5.5 million but is </w:t>
      </w:r>
      <w:r w:rsidR="005B6021">
        <w:tab/>
        <w:t xml:space="preserve">now not to exceed $7.75 million. At a Rolla City Council meeting, Rolla city engineer stated that </w:t>
      </w:r>
      <w:r w:rsidR="005B6021">
        <w:tab/>
        <w:t xml:space="preserve">Rolla is basically paying half and S&amp;T is paying half. The City of Rolla will be paying 52% and S&amp;T </w:t>
      </w:r>
      <w:r w:rsidR="005B6021">
        <w:tab/>
        <w:t>will pay 48%.</w:t>
      </w:r>
    </w:p>
    <w:p w14:paraId="5A67D1F3" w14:textId="5BEE2C18" w:rsidR="005B6021" w:rsidRDefault="005B6021" w:rsidP="004C7AB3">
      <w:pPr>
        <w:pStyle w:val="NoSpacing"/>
        <w:spacing w:before="96"/>
        <w:contextualSpacing/>
      </w:pPr>
    </w:p>
    <w:p w14:paraId="5B1E863C" w14:textId="5275503D" w:rsidR="005B6021" w:rsidRDefault="005B6021" w:rsidP="004C7AB3">
      <w:pPr>
        <w:pStyle w:val="NoSpacing"/>
        <w:spacing w:before="96"/>
        <w:contextualSpacing/>
      </w:pPr>
      <w:r>
        <w:tab/>
        <w:t xml:space="preserve">The fiscal year (FY) budget for last year was much better than expected. The current FY budget </w:t>
      </w:r>
      <w:r>
        <w:tab/>
        <w:t>changes include an</w:t>
      </w:r>
      <w:r w:rsidR="00DC05F1">
        <w:t xml:space="preserve"> </w:t>
      </w:r>
      <w:r>
        <w:t xml:space="preserve">end to the hiring exception, new position lines budgeted and $1 million in </w:t>
      </w:r>
      <w:r>
        <w:lastRenderedPageBreak/>
        <w:tab/>
        <w:t xml:space="preserve">open positions. State funding will be flat for the next two years due to federal funding then it is </w:t>
      </w:r>
      <w:r>
        <w:tab/>
        <w:t xml:space="preserve">expected to decline.  The state did not withhold so there was additional money that went to </w:t>
      </w:r>
      <w:r>
        <w:tab/>
        <w:t xml:space="preserve">maintenance and repair. </w:t>
      </w:r>
    </w:p>
    <w:p w14:paraId="71F745E2" w14:textId="3640D9A7" w:rsidR="005B6021" w:rsidRDefault="005B6021" w:rsidP="004C7AB3">
      <w:pPr>
        <w:pStyle w:val="NoSpacing"/>
        <w:spacing w:before="96"/>
        <w:contextualSpacing/>
      </w:pPr>
    </w:p>
    <w:p w14:paraId="70EA9A88" w14:textId="00EC92D0" w:rsidR="005B6021" w:rsidRDefault="005B6021" w:rsidP="004C7AB3">
      <w:pPr>
        <w:pStyle w:val="NoSpacing"/>
        <w:spacing w:before="96"/>
        <w:contextualSpacing/>
      </w:pPr>
      <w:r>
        <w:tab/>
      </w:r>
      <w:r w:rsidR="00162796">
        <w:t xml:space="preserve">S&amp;T has a large discount rate and was budgeted for 36% but was actually more normal at 30%. </w:t>
      </w:r>
      <w:r w:rsidR="00162796">
        <w:tab/>
        <w:t xml:space="preserve">Net tuition and fees took a loss of about $1 million. Research F&amp;A basically pays for </w:t>
      </w:r>
      <w:r w:rsidR="00B5276A">
        <w:tab/>
      </w:r>
      <w:r w:rsidR="00162796">
        <w:tab/>
        <w:t xml:space="preserve">our research operation.  </w:t>
      </w:r>
    </w:p>
    <w:p w14:paraId="0D6335E5" w14:textId="32175494" w:rsidR="00162796" w:rsidRDefault="00162796" w:rsidP="004C7AB3">
      <w:pPr>
        <w:pStyle w:val="NoSpacing"/>
        <w:spacing w:before="96"/>
        <w:contextualSpacing/>
      </w:pPr>
    </w:p>
    <w:p w14:paraId="4414890F" w14:textId="53FAD9A9" w:rsidR="00162796" w:rsidRDefault="00162796" w:rsidP="004C7AB3">
      <w:pPr>
        <w:pStyle w:val="NoSpacing"/>
        <w:spacing w:before="96"/>
        <w:contextualSpacing/>
      </w:pPr>
      <w:r>
        <w:tab/>
        <w:t xml:space="preserve">For expenditures, we have $3.3 million in vacant staff positions. There is $1 million budgeted for </w:t>
      </w:r>
      <w:r>
        <w:tab/>
        <w:t xml:space="preserve">raises. The rest of the money appears to be encumbered for the underpass that S&amp;T will be </w:t>
      </w:r>
      <w:r>
        <w:tab/>
        <w:t xml:space="preserve">building. </w:t>
      </w:r>
    </w:p>
    <w:p w14:paraId="597D1125" w14:textId="2E078FBC" w:rsidR="00A22DA5" w:rsidRDefault="00A22DA5" w:rsidP="004C7AB3">
      <w:pPr>
        <w:pStyle w:val="NoSpacing"/>
        <w:spacing w:before="96"/>
        <w:contextualSpacing/>
      </w:pPr>
    </w:p>
    <w:p w14:paraId="7321EA39" w14:textId="32E8B996" w:rsidR="00A22DA5" w:rsidRDefault="00A22DA5" w:rsidP="004C7AB3">
      <w:pPr>
        <w:pStyle w:val="NoSpacing"/>
        <w:spacing w:before="96"/>
        <w:contextualSpacing/>
      </w:pPr>
      <w:r>
        <w:tab/>
        <w:t xml:space="preserve">The number of graduate students declined at a significant rate in the last 5 years by 10% and   </w:t>
      </w:r>
      <w:r>
        <w:tab/>
        <w:t xml:space="preserve">undergraduate students are down by 4%.  The staff census shows a declined 4.7%. </w:t>
      </w:r>
      <w:r w:rsidR="000A7849">
        <w:t xml:space="preserve"> Faculty </w:t>
      </w:r>
      <w:r w:rsidR="000A7849">
        <w:tab/>
      </w:r>
      <w:r w:rsidR="00D268E7">
        <w:t>c</w:t>
      </w:r>
      <w:r w:rsidR="000A7849">
        <w:t xml:space="preserve">ensus headcount has declined 16% in 2 </w:t>
      </w:r>
      <w:r w:rsidR="00DC05F1">
        <w:t>years,</w:t>
      </w:r>
      <w:r w:rsidR="000A7849">
        <w:t xml:space="preserve"> but the census average is 4.6%.</w:t>
      </w:r>
    </w:p>
    <w:p w14:paraId="71CC9FAB" w14:textId="77777777" w:rsidR="0032081B" w:rsidRDefault="0032081B" w:rsidP="00914F2A">
      <w:pPr>
        <w:pStyle w:val="NoSpacing"/>
        <w:ind w:left="720"/>
        <w:contextualSpacing/>
        <w:rPr>
          <w:rFonts w:cstheme="minorHAnsi"/>
          <w:b/>
          <w:sz w:val="24"/>
          <w:szCs w:val="24"/>
        </w:rPr>
      </w:pPr>
    </w:p>
    <w:p w14:paraId="70A846F9" w14:textId="193695A6" w:rsidR="00914F2A" w:rsidRPr="009E3B01" w:rsidRDefault="00914F2A" w:rsidP="009E3B01">
      <w:pPr>
        <w:pStyle w:val="NoSpacing"/>
        <w:numPr>
          <w:ilvl w:val="0"/>
          <w:numId w:val="22"/>
        </w:numPr>
        <w:contextualSpacing/>
        <w:rPr>
          <w:rFonts w:cstheme="minorHAnsi"/>
          <w:b/>
          <w:sz w:val="24"/>
          <w:szCs w:val="24"/>
        </w:rPr>
      </w:pPr>
      <w:r w:rsidRPr="009E3B01">
        <w:rPr>
          <w:rFonts w:cstheme="minorHAnsi"/>
          <w:b/>
          <w:sz w:val="24"/>
          <w:szCs w:val="24"/>
        </w:rPr>
        <w:t>Curricula</w:t>
      </w:r>
    </w:p>
    <w:p w14:paraId="319A9872" w14:textId="77777777" w:rsidR="00914F2A" w:rsidRPr="00891A9B" w:rsidRDefault="00914F2A" w:rsidP="00914F2A">
      <w:pPr>
        <w:pStyle w:val="NoSpacing"/>
        <w:ind w:left="720"/>
        <w:contextualSpacing/>
        <w:rPr>
          <w:rFonts w:cstheme="minorHAnsi"/>
          <w:bCs/>
          <w:sz w:val="24"/>
          <w:szCs w:val="24"/>
        </w:rPr>
      </w:pPr>
      <w:r w:rsidRPr="00891A9B">
        <w:rPr>
          <w:rFonts w:cstheme="minorHAnsi"/>
          <w:bCs/>
          <w:sz w:val="24"/>
          <w:szCs w:val="24"/>
        </w:rPr>
        <w:t xml:space="preserve">Steve Raper presented on behalf of the Campus Curricula Committee (CCC). The committee met on August 9. The committee reviewed 6 course change forms, 3 program change forms, and 7 experimental course requests (EC). </w:t>
      </w:r>
    </w:p>
    <w:p w14:paraId="12D7163F" w14:textId="77777777" w:rsidR="00914F2A" w:rsidRPr="00891A9B" w:rsidRDefault="00914F2A" w:rsidP="00914F2A">
      <w:pPr>
        <w:spacing w:line="240" w:lineRule="auto"/>
        <w:ind w:left="720"/>
        <w:contextualSpacing/>
        <w:rPr>
          <w:rFonts w:cstheme="minorHAnsi"/>
          <w:bCs/>
          <w:sz w:val="24"/>
          <w:szCs w:val="24"/>
        </w:rPr>
      </w:pPr>
    </w:p>
    <w:p w14:paraId="607D37A4" w14:textId="77777777" w:rsidR="00914F2A" w:rsidRPr="00891A9B" w:rsidRDefault="00914F2A" w:rsidP="00914F2A">
      <w:pPr>
        <w:spacing w:line="240" w:lineRule="auto"/>
        <w:ind w:left="720"/>
        <w:contextualSpacing/>
        <w:rPr>
          <w:rFonts w:cstheme="minorHAnsi"/>
          <w:i/>
          <w:iCs/>
          <w:sz w:val="24"/>
          <w:szCs w:val="24"/>
        </w:rPr>
      </w:pPr>
      <w:r w:rsidRPr="00891A9B">
        <w:rPr>
          <w:rFonts w:cstheme="minorHAnsi"/>
          <w:sz w:val="24"/>
          <w:szCs w:val="24"/>
        </w:rPr>
        <w:t xml:space="preserve">The CCC moved for Faculty Senate to approve the </w:t>
      </w:r>
      <w:proofErr w:type="gramStart"/>
      <w:r w:rsidRPr="00891A9B">
        <w:rPr>
          <w:rFonts w:cstheme="minorHAnsi"/>
          <w:sz w:val="24"/>
          <w:szCs w:val="24"/>
        </w:rPr>
        <w:t>6 course</w:t>
      </w:r>
      <w:proofErr w:type="gramEnd"/>
      <w:r w:rsidRPr="00891A9B">
        <w:rPr>
          <w:rFonts w:cstheme="minorHAnsi"/>
          <w:sz w:val="24"/>
          <w:szCs w:val="24"/>
        </w:rPr>
        <w:t xml:space="preserve"> change (CC) forms and 3 program change (PC) forms. </w:t>
      </w:r>
    </w:p>
    <w:p w14:paraId="3ECC76BB" w14:textId="77777777" w:rsidR="00914F2A" w:rsidRPr="00D268E7" w:rsidRDefault="00914F2A" w:rsidP="00914F2A">
      <w:pPr>
        <w:spacing w:line="240" w:lineRule="auto"/>
        <w:ind w:firstLine="720"/>
        <w:contextualSpacing/>
        <w:rPr>
          <w:rFonts w:cstheme="minorHAnsi"/>
          <w:i/>
          <w:iCs/>
          <w:sz w:val="24"/>
          <w:szCs w:val="24"/>
        </w:rPr>
      </w:pPr>
      <w:r w:rsidRPr="00D268E7">
        <w:rPr>
          <w:rFonts w:cstheme="minorHAnsi"/>
          <w:i/>
          <w:iCs/>
          <w:sz w:val="24"/>
          <w:szCs w:val="24"/>
        </w:rPr>
        <w:t>Motion passes.</w:t>
      </w:r>
    </w:p>
    <w:p w14:paraId="4C2FDD4D" w14:textId="6620AEFE" w:rsidR="00914F2A" w:rsidRPr="00D268E7" w:rsidRDefault="00914F2A" w:rsidP="009E3B01">
      <w:pPr>
        <w:pStyle w:val="NoSpacing"/>
        <w:numPr>
          <w:ilvl w:val="0"/>
          <w:numId w:val="22"/>
        </w:numPr>
        <w:contextualSpacing/>
        <w:rPr>
          <w:rFonts w:cstheme="minorHAnsi"/>
          <w:b/>
          <w:sz w:val="24"/>
          <w:szCs w:val="24"/>
        </w:rPr>
      </w:pPr>
      <w:r w:rsidRPr="00D268E7">
        <w:rPr>
          <w:rFonts w:cstheme="minorHAnsi"/>
          <w:b/>
          <w:sz w:val="24"/>
          <w:szCs w:val="24"/>
        </w:rPr>
        <w:t>Information Technology and Computing</w:t>
      </w:r>
    </w:p>
    <w:p w14:paraId="0EE620B7" w14:textId="2D81C92D" w:rsidR="00914F2A" w:rsidRPr="00D268E7" w:rsidRDefault="00914F2A" w:rsidP="00914F2A">
      <w:pPr>
        <w:pStyle w:val="NoSpacing"/>
        <w:contextualSpacing/>
        <w:rPr>
          <w:rFonts w:cstheme="minorHAnsi"/>
          <w:b/>
          <w:sz w:val="24"/>
          <w:szCs w:val="24"/>
        </w:rPr>
      </w:pPr>
    </w:p>
    <w:p w14:paraId="670F7BC4" w14:textId="7E0AAFE4" w:rsidR="00914F2A" w:rsidRDefault="00914F2A" w:rsidP="00914F2A">
      <w:pPr>
        <w:pStyle w:val="NoSpacing"/>
        <w:ind w:left="720"/>
        <w:contextualSpacing/>
        <w:rPr>
          <w:rFonts w:cstheme="minorHAnsi"/>
          <w:bCs/>
          <w:sz w:val="24"/>
          <w:szCs w:val="24"/>
        </w:rPr>
      </w:pPr>
      <w:r w:rsidRPr="00D268E7">
        <w:rPr>
          <w:rFonts w:cstheme="minorHAnsi"/>
          <w:bCs/>
          <w:sz w:val="24"/>
          <w:szCs w:val="24"/>
        </w:rPr>
        <w:t xml:space="preserve">Daniel Stutts presented on behalf of the Information Technology and Computing Committee (ITCC). </w:t>
      </w:r>
      <w:r w:rsidR="00D268E7" w:rsidRPr="00D268E7">
        <w:rPr>
          <w:rFonts w:cstheme="minorHAnsi"/>
          <w:bCs/>
          <w:sz w:val="24"/>
          <w:szCs w:val="24"/>
        </w:rPr>
        <w:t>The committee is aware of some current issues. These include:</w:t>
      </w:r>
    </w:p>
    <w:p w14:paraId="7B0AB7BC" w14:textId="65379584" w:rsidR="00D268E7" w:rsidRDefault="00D268E7" w:rsidP="00914F2A">
      <w:pPr>
        <w:pStyle w:val="NoSpacing"/>
        <w:ind w:left="720"/>
        <w:contextualSpacing/>
        <w:rPr>
          <w:rFonts w:cstheme="minorHAnsi"/>
          <w:bCs/>
          <w:sz w:val="24"/>
          <w:szCs w:val="24"/>
        </w:rPr>
      </w:pPr>
    </w:p>
    <w:p w14:paraId="672DA2BD" w14:textId="4DB31487" w:rsidR="00D268E7" w:rsidRPr="00D268E7" w:rsidRDefault="00D268E7" w:rsidP="00D268E7">
      <w:pPr>
        <w:pStyle w:val="NoSpacing"/>
        <w:numPr>
          <w:ilvl w:val="0"/>
          <w:numId w:val="29"/>
        </w:numPr>
        <w:ind w:firstLine="0"/>
        <w:rPr>
          <w:rFonts w:cstheme="minorHAnsi"/>
          <w:bCs/>
          <w:sz w:val="24"/>
          <w:szCs w:val="24"/>
        </w:rPr>
      </w:pPr>
      <w:r w:rsidRPr="00D268E7">
        <w:rPr>
          <w:rFonts w:cstheme="minorHAnsi"/>
          <w:bCs/>
          <w:sz w:val="24"/>
          <w:szCs w:val="24"/>
        </w:rPr>
        <w:t>Help Desk response time (med to long-term)</w:t>
      </w:r>
    </w:p>
    <w:p w14:paraId="5CC9216F" w14:textId="77777777" w:rsidR="00D268E7" w:rsidRPr="00D268E7" w:rsidRDefault="00D268E7" w:rsidP="00D268E7">
      <w:pPr>
        <w:pStyle w:val="NoSpacing"/>
        <w:numPr>
          <w:ilvl w:val="0"/>
          <w:numId w:val="29"/>
        </w:numPr>
        <w:ind w:firstLine="0"/>
        <w:rPr>
          <w:rFonts w:cstheme="minorHAnsi"/>
          <w:bCs/>
          <w:sz w:val="24"/>
          <w:szCs w:val="24"/>
        </w:rPr>
      </w:pPr>
      <w:r w:rsidRPr="00D268E7">
        <w:rPr>
          <w:rFonts w:cstheme="minorHAnsi"/>
          <w:bCs/>
          <w:sz w:val="24"/>
          <w:szCs w:val="24"/>
        </w:rPr>
        <w:t>Communications between Faculty and IT staff (short-term)</w:t>
      </w:r>
    </w:p>
    <w:p w14:paraId="2B148FB8" w14:textId="77777777" w:rsidR="00D268E7" w:rsidRPr="00D268E7" w:rsidRDefault="00D268E7" w:rsidP="00D268E7">
      <w:pPr>
        <w:pStyle w:val="NoSpacing"/>
        <w:numPr>
          <w:ilvl w:val="0"/>
          <w:numId w:val="29"/>
        </w:numPr>
        <w:ind w:firstLine="0"/>
        <w:rPr>
          <w:rFonts w:cstheme="minorHAnsi"/>
          <w:bCs/>
          <w:sz w:val="24"/>
          <w:szCs w:val="24"/>
        </w:rPr>
      </w:pPr>
      <w:r w:rsidRPr="00D268E7">
        <w:rPr>
          <w:rFonts w:cstheme="minorHAnsi"/>
          <w:bCs/>
          <w:sz w:val="24"/>
          <w:szCs w:val="24"/>
        </w:rPr>
        <w:t>Integration of academic (Canvas, etc.) and IT support (?)</w:t>
      </w:r>
    </w:p>
    <w:p w14:paraId="4EDA4B01" w14:textId="02B01658" w:rsidR="00D268E7" w:rsidRPr="00D268E7" w:rsidRDefault="00D268E7" w:rsidP="00D268E7">
      <w:pPr>
        <w:pStyle w:val="NoSpacing"/>
        <w:numPr>
          <w:ilvl w:val="0"/>
          <w:numId w:val="29"/>
        </w:numPr>
        <w:ind w:firstLine="0"/>
        <w:rPr>
          <w:rFonts w:cstheme="minorHAnsi"/>
          <w:bCs/>
          <w:sz w:val="24"/>
          <w:szCs w:val="24"/>
        </w:rPr>
      </w:pPr>
      <w:r w:rsidRPr="00D268E7">
        <w:rPr>
          <w:rFonts w:cstheme="minorHAnsi"/>
          <w:bCs/>
          <w:sz w:val="24"/>
          <w:szCs w:val="24"/>
        </w:rPr>
        <w:t xml:space="preserve">IT </w:t>
      </w:r>
      <w:r w:rsidR="00DC05F1" w:rsidRPr="00D268E7">
        <w:rPr>
          <w:rFonts w:cstheme="minorHAnsi"/>
          <w:bCs/>
          <w:sz w:val="24"/>
          <w:szCs w:val="24"/>
        </w:rPr>
        <w:t>staffing (</w:t>
      </w:r>
      <w:r w:rsidRPr="00D268E7">
        <w:rPr>
          <w:rFonts w:cstheme="minorHAnsi"/>
          <w:bCs/>
          <w:sz w:val="24"/>
          <w:szCs w:val="24"/>
        </w:rPr>
        <w:t>long-term)</w:t>
      </w:r>
    </w:p>
    <w:p w14:paraId="277C31F1" w14:textId="77777777" w:rsidR="00D268E7" w:rsidRPr="00D268E7" w:rsidRDefault="00D268E7" w:rsidP="00D268E7">
      <w:pPr>
        <w:pStyle w:val="NoSpacing"/>
        <w:numPr>
          <w:ilvl w:val="0"/>
          <w:numId w:val="29"/>
        </w:numPr>
        <w:ind w:firstLine="0"/>
        <w:rPr>
          <w:rFonts w:cstheme="minorHAnsi"/>
          <w:bCs/>
          <w:sz w:val="24"/>
          <w:szCs w:val="24"/>
        </w:rPr>
      </w:pPr>
      <w:r w:rsidRPr="00D268E7">
        <w:rPr>
          <w:rFonts w:cstheme="minorHAnsi"/>
          <w:bCs/>
          <w:sz w:val="24"/>
          <w:szCs w:val="24"/>
        </w:rPr>
        <w:t>Relocation of IT back on campus (short – med-term)</w:t>
      </w:r>
    </w:p>
    <w:p w14:paraId="6294B674" w14:textId="113B0468" w:rsidR="00D268E7" w:rsidRDefault="00D268E7" w:rsidP="00D268E7">
      <w:pPr>
        <w:pStyle w:val="NoSpacing"/>
        <w:ind w:left="720"/>
        <w:contextualSpacing/>
        <w:rPr>
          <w:rFonts w:cstheme="minorHAnsi"/>
          <w:bCs/>
          <w:sz w:val="24"/>
          <w:szCs w:val="24"/>
        </w:rPr>
      </w:pPr>
      <w:r w:rsidRPr="00D268E7">
        <w:rPr>
          <w:rFonts w:cstheme="minorHAnsi"/>
          <w:bCs/>
          <w:sz w:val="24"/>
          <w:szCs w:val="24"/>
        </w:rPr>
        <w:t>Short-term = &lt; 3 Mos., Med-term = 3 – 6 Mos., Long-term = &gt; 1 year </w:t>
      </w:r>
    </w:p>
    <w:p w14:paraId="2024B28B" w14:textId="174FB955" w:rsidR="001802DE" w:rsidRDefault="001802DE" w:rsidP="00D268E7">
      <w:pPr>
        <w:pStyle w:val="NoSpacing"/>
        <w:ind w:left="720"/>
        <w:contextualSpacing/>
        <w:rPr>
          <w:rFonts w:cstheme="minorHAnsi"/>
          <w:bCs/>
          <w:sz w:val="24"/>
          <w:szCs w:val="24"/>
        </w:rPr>
      </w:pPr>
    </w:p>
    <w:p w14:paraId="6885B0E4" w14:textId="6FA0879A" w:rsidR="001802DE" w:rsidRPr="00D268E7" w:rsidRDefault="001802DE" w:rsidP="00D268E7">
      <w:pPr>
        <w:pStyle w:val="NoSpacing"/>
        <w:ind w:left="720"/>
        <w:contextualSpacing/>
        <w:rPr>
          <w:rFonts w:cstheme="minorHAnsi"/>
          <w:bCs/>
          <w:sz w:val="24"/>
          <w:szCs w:val="24"/>
        </w:rPr>
      </w:pPr>
      <w:r>
        <w:rPr>
          <w:rFonts w:cstheme="minorHAnsi"/>
          <w:bCs/>
          <w:sz w:val="24"/>
          <w:szCs w:val="24"/>
        </w:rPr>
        <w:t xml:space="preserve">The help desk is primarily staffed by students and faculty are asked to be more understanding as many of the problems are out of </w:t>
      </w:r>
      <w:proofErr w:type="gramStart"/>
      <w:r>
        <w:rPr>
          <w:rFonts w:cstheme="minorHAnsi"/>
          <w:bCs/>
          <w:sz w:val="24"/>
          <w:szCs w:val="24"/>
        </w:rPr>
        <w:t>students</w:t>
      </w:r>
      <w:proofErr w:type="gramEnd"/>
      <w:r>
        <w:rPr>
          <w:rFonts w:cstheme="minorHAnsi"/>
          <w:bCs/>
          <w:sz w:val="24"/>
          <w:szCs w:val="24"/>
        </w:rPr>
        <w:t xml:space="preserve"> hands. </w:t>
      </w:r>
    </w:p>
    <w:p w14:paraId="206FCA4A" w14:textId="77777777" w:rsidR="00D268E7" w:rsidRPr="00914F2A" w:rsidRDefault="00D268E7" w:rsidP="00914F2A">
      <w:pPr>
        <w:pStyle w:val="NoSpacing"/>
        <w:ind w:left="720"/>
        <w:contextualSpacing/>
        <w:rPr>
          <w:rFonts w:cstheme="minorHAnsi"/>
          <w:bCs/>
          <w:sz w:val="24"/>
          <w:szCs w:val="24"/>
        </w:rPr>
      </w:pPr>
    </w:p>
    <w:p w14:paraId="0413760F" w14:textId="702695C7" w:rsidR="00D268E7" w:rsidRDefault="00D268E7" w:rsidP="00914F2A">
      <w:pPr>
        <w:pStyle w:val="NoSpacing"/>
        <w:contextualSpacing/>
        <w:rPr>
          <w:rFonts w:cstheme="minorHAnsi"/>
          <w:b/>
          <w:sz w:val="24"/>
          <w:szCs w:val="24"/>
        </w:rPr>
      </w:pPr>
      <w:r w:rsidRPr="00D268E7">
        <w:rPr>
          <w:rFonts w:cstheme="minorHAnsi"/>
          <w:bCs/>
          <w:sz w:val="24"/>
          <w:szCs w:val="24"/>
        </w:rPr>
        <w:tab/>
        <w:t xml:space="preserve">Danny Tang, the new Chief Information Officer has been here two months and is </w:t>
      </w:r>
      <w:r w:rsidRPr="00D268E7">
        <w:rPr>
          <w:rFonts w:cstheme="minorHAnsi"/>
          <w:bCs/>
          <w:sz w:val="24"/>
          <w:szCs w:val="24"/>
        </w:rPr>
        <w:tab/>
        <w:t xml:space="preserve">working on things. </w:t>
      </w:r>
    </w:p>
    <w:p w14:paraId="34E4F2F4" w14:textId="77777777" w:rsidR="00914F2A" w:rsidRDefault="00914F2A" w:rsidP="00914F2A">
      <w:pPr>
        <w:pStyle w:val="NoSpacing"/>
        <w:ind w:left="720"/>
        <w:contextualSpacing/>
        <w:rPr>
          <w:rFonts w:cstheme="minorHAnsi"/>
          <w:b/>
          <w:sz w:val="24"/>
          <w:szCs w:val="24"/>
        </w:rPr>
      </w:pPr>
    </w:p>
    <w:p w14:paraId="3792FE41" w14:textId="0F630C31" w:rsidR="00914F2A" w:rsidRPr="00F81D57" w:rsidRDefault="00914F2A" w:rsidP="009E3B01">
      <w:pPr>
        <w:pStyle w:val="NoSpacing"/>
        <w:numPr>
          <w:ilvl w:val="0"/>
          <w:numId w:val="22"/>
        </w:numPr>
        <w:contextualSpacing/>
        <w:rPr>
          <w:rFonts w:cstheme="minorHAnsi"/>
          <w:b/>
          <w:sz w:val="24"/>
          <w:szCs w:val="24"/>
        </w:rPr>
      </w:pPr>
      <w:r w:rsidRPr="00F81D57">
        <w:rPr>
          <w:rFonts w:cstheme="minorHAnsi"/>
          <w:b/>
          <w:sz w:val="24"/>
          <w:szCs w:val="24"/>
        </w:rPr>
        <w:t>Intellectual Property</w:t>
      </w:r>
    </w:p>
    <w:p w14:paraId="65D76327" w14:textId="1303C795" w:rsidR="00914F2A" w:rsidRPr="00F81D57" w:rsidRDefault="00914F2A" w:rsidP="00914F2A">
      <w:pPr>
        <w:pStyle w:val="NoSpacing"/>
        <w:contextualSpacing/>
        <w:rPr>
          <w:rFonts w:cstheme="minorHAnsi"/>
          <w:b/>
          <w:sz w:val="24"/>
          <w:szCs w:val="24"/>
        </w:rPr>
      </w:pPr>
    </w:p>
    <w:p w14:paraId="130C4EA3" w14:textId="12460C0E" w:rsidR="00914F2A" w:rsidRDefault="00914F2A" w:rsidP="00914F2A">
      <w:pPr>
        <w:pStyle w:val="NoSpacing"/>
        <w:ind w:left="720"/>
        <w:contextualSpacing/>
        <w:rPr>
          <w:rFonts w:cstheme="minorHAnsi"/>
          <w:bCs/>
          <w:sz w:val="24"/>
          <w:szCs w:val="24"/>
        </w:rPr>
      </w:pPr>
      <w:r w:rsidRPr="00F81D57">
        <w:rPr>
          <w:rFonts w:cstheme="minorHAnsi"/>
          <w:bCs/>
          <w:sz w:val="24"/>
          <w:szCs w:val="24"/>
        </w:rPr>
        <w:lastRenderedPageBreak/>
        <w:t xml:space="preserve">Jonathan Kimball presented on behalf of the Intellectual Property Committee (IP). </w:t>
      </w:r>
      <w:r w:rsidR="00D268E7" w:rsidRPr="00F81D57">
        <w:rPr>
          <w:rFonts w:cstheme="minorHAnsi"/>
          <w:bCs/>
          <w:sz w:val="24"/>
          <w:szCs w:val="24"/>
        </w:rPr>
        <w:t>There</w:t>
      </w:r>
      <w:r w:rsidR="00D268E7">
        <w:rPr>
          <w:rFonts w:cstheme="minorHAnsi"/>
          <w:bCs/>
          <w:sz w:val="24"/>
          <w:szCs w:val="24"/>
        </w:rPr>
        <w:t xml:space="preserve"> are some updates on FY21 items. There have been CRR changes that change the distribution of revenue and eliminates the UM System Office. The IP/TT committee drafted a policy memorandum that is under review and it is expected to be signed soon. </w:t>
      </w:r>
    </w:p>
    <w:p w14:paraId="244926EA" w14:textId="2566B0D5" w:rsidR="00D268E7" w:rsidRDefault="00D268E7" w:rsidP="00914F2A">
      <w:pPr>
        <w:pStyle w:val="NoSpacing"/>
        <w:ind w:left="720"/>
        <w:contextualSpacing/>
        <w:rPr>
          <w:rFonts w:cstheme="minorHAnsi"/>
          <w:bCs/>
          <w:sz w:val="24"/>
          <w:szCs w:val="24"/>
        </w:rPr>
      </w:pPr>
    </w:p>
    <w:p w14:paraId="093BD714" w14:textId="31DE1379" w:rsidR="00914F2A" w:rsidRDefault="00D268E7" w:rsidP="00914F2A">
      <w:pPr>
        <w:pStyle w:val="NoSpacing"/>
        <w:ind w:left="720"/>
        <w:contextualSpacing/>
        <w:rPr>
          <w:rFonts w:cstheme="minorHAnsi"/>
          <w:b/>
          <w:sz w:val="24"/>
          <w:szCs w:val="24"/>
        </w:rPr>
      </w:pPr>
      <w:r>
        <w:rPr>
          <w:rFonts w:cstheme="minorHAnsi"/>
          <w:bCs/>
          <w:sz w:val="24"/>
          <w:szCs w:val="24"/>
        </w:rPr>
        <w:t>With the new Kummer Institute, the position of the Director of Technology Transfer and Economic Development will be combined with the KI Director of Innovation</w:t>
      </w:r>
      <w:r w:rsidR="003B35CB">
        <w:rPr>
          <w:rFonts w:cstheme="minorHAnsi"/>
          <w:bCs/>
          <w:sz w:val="24"/>
          <w:szCs w:val="24"/>
        </w:rPr>
        <w:t xml:space="preserve"> and that search will be launched this year. </w:t>
      </w:r>
    </w:p>
    <w:p w14:paraId="18E07C24" w14:textId="77777777" w:rsidR="00914F2A" w:rsidRDefault="00914F2A" w:rsidP="00914F2A">
      <w:pPr>
        <w:pStyle w:val="NoSpacing"/>
        <w:ind w:left="720"/>
        <w:contextualSpacing/>
        <w:rPr>
          <w:rFonts w:cstheme="minorHAnsi"/>
          <w:b/>
          <w:sz w:val="24"/>
          <w:szCs w:val="24"/>
        </w:rPr>
      </w:pPr>
    </w:p>
    <w:p w14:paraId="66C65195" w14:textId="5869C2AE" w:rsidR="00914F2A" w:rsidRPr="00891A9B" w:rsidRDefault="00914F2A" w:rsidP="009E3B01">
      <w:pPr>
        <w:pStyle w:val="NoSpacing"/>
        <w:numPr>
          <w:ilvl w:val="0"/>
          <w:numId w:val="22"/>
        </w:numPr>
        <w:contextualSpacing/>
        <w:rPr>
          <w:rFonts w:cstheme="minorHAnsi"/>
          <w:b/>
          <w:sz w:val="24"/>
          <w:szCs w:val="24"/>
        </w:rPr>
      </w:pPr>
      <w:r>
        <w:rPr>
          <w:rFonts w:cstheme="minorHAnsi"/>
          <w:b/>
          <w:sz w:val="24"/>
          <w:szCs w:val="24"/>
        </w:rPr>
        <w:t>Public Occasions</w:t>
      </w:r>
    </w:p>
    <w:p w14:paraId="4EF32F5D" w14:textId="3E3E0478" w:rsidR="00CA29C0" w:rsidRDefault="00CA29C0" w:rsidP="00CA29C0">
      <w:pPr>
        <w:pStyle w:val="NoSpacing"/>
        <w:ind w:left="720"/>
        <w:contextualSpacing/>
        <w:rPr>
          <w:rFonts w:cstheme="minorHAnsi"/>
          <w:b/>
          <w:sz w:val="24"/>
          <w:szCs w:val="24"/>
        </w:rPr>
      </w:pPr>
    </w:p>
    <w:p w14:paraId="29DC39C4" w14:textId="2F9DE319" w:rsidR="008A6735" w:rsidRPr="00727ACF" w:rsidRDefault="00914F2A" w:rsidP="003B35CB">
      <w:pPr>
        <w:pStyle w:val="NoSpacing"/>
        <w:ind w:left="720"/>
        <w:contextualSpacing/>
        <w:rPr>
          <w:rFonts w:cstheme="minorHAnsi"/>
          <w:b/>
          <w:bCs/>
          <w:sz w:val="24"/>
          <w:szCs w:val="24"/>
        </w:rPr>
      </w:pPr>
      <w:r w:rsidRPr="00727ACF">
        <w:rPr>
          <w:rFonts w:cstheme="minorHAnsi"/>
          <w:sz w:val="24"/>
          <w:szCs w:val="24"/>
        </w:rPr>
        <w:t xml:space="preserve">No report. </w:t>
      </w:r>
      <w:bookmarkEnd w:id="0"/>
      <w:bookmarkEnd w:id="1"/>
    </w:p>
    <w:p w14:paraId="63D1C0A9" w14:textId="77777777" w:rsidR="006013DB" w:rsidRPr="00640B5B" w:rsidRDefault="006013DB" w:rsidP="006013DB">
      <w:pPr>
        <w:pStyle w:val="NoSpacing"/>
        <w:contextualSpacing/>
        <w:rPr>
          <w:rFonts w:cstheme="minorHAnsi"/>
          <w:sz w:val="24"/>
          <w:szCs w:val="24"/>
          <w:u w:val="single"/>
        </w:rPr>
      </w:pPr>
    </w:p>
    <w:p w14:paraId="4785108C" w14:textId="6FAF1C23" w:rsidR="00043C16" w:rsidRPr="00640B5B" w:rsidRDefault="00043C16" w:rsidP="00D073DB">
      <w:pPr>
        <w:pStyle w:val="NoSpacing"/>
        <w:contextualSpacing/>
        <w:rPr>
          <w:rFonts w:cstheme="minorHAnsi"/>
          <w:b/>
          <w:sz w:val="24"/>
          <w:szCs w:val="24"/>
        </w:rPr>
      </w:pPr>
      <w:r w:rsidRPr="00640B5B">
        <w:rPr>
          <w:rFonts w:cstheme="minorHAnsi"/>
          <w:b/>
          <w:sz w:val="24"/>
          <w:szCs w:val="24"/>
        </w:rPr>
        <w:t>V</w:t>
      </w:r>
      <w:r w:rsidR="00256CD1" w:rsidRPr="00640B5B">
        <w:rPr>
          <w:rFonts w:cstheme="minorHAnsi"/>
          <w:b/>
          <w:sz w:val="24"/>
          <w:szCs w:val="24"/>
        </w:rPr>
        <w:t>II</w:t>
      </w:r>
      <w:r w:rsidR="00550AF7">
        <w:rPr>
          <w:rFonts w:cstheme="minorHAnsi"/>
          <w:b/>
          <w:sz w:val="24"/>
          <w:szCs w:val="24"/>
        </w:rPr>
        <w:t>I</w:t>
      </w:r>
      <w:r w:rsidRPr="00640B5B">
        <w:rPr>
          <w:rFonts w:cstheme="minorHAnsi"/>
          <w:b/>
          <w:sz w:val="24"/>
          <w:szCs w:val="24"/>
        </w:rPr>
        <w:t>.</w:t>
      </w:r>
      <w:r w:rsidRPr="00640B5B">
        <w:rPr>
          <w:rFonts w:cstheme="minorHAnsi"/>
          <w:b/>
          <w:sz w:val="24"/>
          <w:szCs w:val="24"/>
        </w:rPr>
        <w:tab/>
      </w:r>
      <w:r w:rsidR="00914F2A" w:rsidRPr="00640B5B">
        <w:rPr>
          <w:rFonts w:cstheme="minorHAnsi"/>
          <w:b/>
          <w:sz w:val="24"/>
          <w:szCs w:val="24"/>
        </w:rPr>
        <w:t xml:space="preserve">Unfinished </w:t>
      </w:r>
      <w:r w:rsidRPr="00640B5B">
        <w:rPr>
          <w:rFonts w:cstheme="minorHAnsi"/>
          <w:b/>
          <w:sz w:val="24"/>
          <w:szCs w:val="24"/>
        </w:rPr>
        <w:t xml:space="preserve">Business </w:t>
      </w:r>
    </w:p>
    <w:p w14:paraId="428499DF" w14:textId="740FE96F" w:rsidR="00B876F9" w:rsidRPr="00640B5B" w:rsidRDefault="00B876F9" w:rsidP="00D073DB">
      <w:pPr>
        <w:pStyle w:val="NoSpacing"/>
        <w:contextualSpacing/>
        <w:rPr>
          <w:rFonts w:cstheme="minorHAnsi"/>
          <w:b/>
          <w:sz w:val="24"/>
          <w:szCs w:val="24"/>
        </w:rPr>
      </w:pPr>
    </w:p>
    <w:p w14:paraId="217B36F8" w14:textId="7105F7A1" w:rsidR="00B876F9" w:rsidRPr="00640B5B" w:rsidRDefault="00B876F9" w:rsidP="00D073DB">
      <w:pPr>
        <w:pStyle w:val="NoSpacing"/>
        <w:contextualSpacing/>
        <w:rPr>
          <w:rFonts w:cstheme="minorHAnsi"/>
          <w:bCs/>
          <w:sz w:val="24"/>
          <w:szCs w:val="24"/>
        </w:rPr>
      </w:pPr>
      <w:r w:rsidRPr="00640B5B">
        <w:rPr>
          <w:rFonts w:cstheme="minorHAnsi"/>
          <w:b/>
          <w:sz w:val="24"/>
          <w:szCs w:val="24"/>
        </w:rPr>
        <w:tab/>
      </w:r>
      <w:r w:rsidRPr="00640B5B">
        <w:rPr>
          <w:rFonts w:cstheme="minorHAnsi"/>
          <w:bCs/>
          <w:sz w:val="24"/>
          <w:szCs w:val="24"/>
        </w:rPr>
        <w:t xml:space="preserve">Kelly Homan presented a department name change. What is now a program would </w:t>
      </w:r>
      <w:r w:rsidR="00640B5B" w:rsidRPr="00640B5B">
        <w:rPr>
          <w:rFonts w:cstheme="minorHAnsi"/>
          <w:bCs/>
          <w:sz w:val="24"/>
          <w:szCs w:val="24"/>
        </w:rPr>
        <w:tab/>
      </w:r>
      <w:r w:rsidRPr="00640B5B">
        <w:rPr>
          <w:rFonts w:cstheme="minorHAnsi"/>
          <w:bCs/>
          <w:sz w:val="24"/>
          <w:szCs w:val="24"/>
        </w:rPr>
        <w:t xml:space="preserve">become The Department of Mining &amp; Explosives Engineering. The name change is </w:t>
      </w:r>
      <w:r w:rsidR="00640B5B" w:rsidRPr="00640B5B">
        <w:rPr>
          <w:rFonts w:cstheme="minorHAnsi"/>
          <w:bCs/>
          <w:sz w:val="24"/>
          <w:szCs w:val="24"/>
        </w:rPr>
        <w:tab/>
      </w:r>
      <w:r w:rsidRPr="00640B5B">
        <w:rPr>
          <w:rFonts w:cstheme="minorHAnsi"/>
          <w:bCs/>
          <w:sz w:val="24"/>
          <w:szCs w:val="24"/>
        </w:rPr>
        <w:t xml:space="preserve">endorsed by faculty associated with the programs, reviewed by </w:t>
      </w:r>
      <w:r w:rsidR="00640B5B" w:rsidRPr="00640B5B">
        <w:rPr>
          <w:rFonts w:cstheme="minorHAnsi"/>
          <w:bCs/>
          <w:sz w:val="24"/>
          <w:szCs w:val="24"/>
        </w:rPr>
        <w:t>the P</w:t>
      </w:r>
      <w:r w:rsidRPr="00640B5B">
        <w:rPr>
          <w:rFonts w:cstheme="minorHAnsi"/>
          <w:bCs/>
          <w:sz w:val="24"/>
          <w:szCs w:val="24"/>
        </w:rPr>
        <w:t xml:space="preserve">ersonnel and </w:t>
      </w:r>
      <w:r w:rsidR="00640B5B" w:rsidRPr="00640B5B">
        <w:rPr>
          <w:rFonts w:cstheme="minorHAnsi"/>
          <w:bCs/>
          <w:sz w:val="24"/>
          <w:szCs w:val="24"/>
        </w:rPr>
        <w:tab/>
        <w:t>Bu</w:t>
      </w:r>
      <w:r w:rsidRPr="00640B5B">
        <w:rPr>
          <w:rFonts w:cstheme="minorHAnsi"/>
          <w:bCs/>
          <w:sz w:val="24"/>
          <w:szCs w:val="24"/>
        </w:rPr>
        <w:t xml:space="preserve">dgetary </w:t>
      </w:r>
      <w:r w:rsidR="00640B5B" w:rsidRPr="00640B5B">
        <w:rPr>
          <w:rFonts w:cstheme="minorHAnsi"/>
          <w:bCs/>
          <w:sz w:val="24"/>
          <w:szCs w:val="24"/>
        </w:rPr>
        <w:t>Af</w:t>
      </w:r>
      <w:r w:rsidRPr="00640B5B">
        <w:rPr>
          <w:rFonts w:cstheme="minorHAnsi"/>
          <w:bCs/>
          <w:sz w:val="24"/>
          <w:szCs w:val="24"/>
        </w:rPr>
        <w:t xml:space="preserve">fairs </w:t>
      </w:r>
      <w:r w:rsidR="00640B5B" w:rsidRPr="00640B5B">
        <w:rPr>
          <w:rFonts w:cstheme="minorHAnsi"/>
          <w:bCs/>
          <w:sz w:val="24"/>
          <w:szCs w:val="24"/>
        </w:rPr>
        <w:t xml:space="preserve">Committee, and is supported by administration. </w:t>
      </w:r>
      <w:r w:rsidRPr="00640B5B">
        <w:rPr>
          <w:rFonts w:cstheme="minorHAnsi"/>
          <w:bCs/>
          <w:sz w:val="24"/>
          <w:szCs w:val="24"/>
        </w:rPr>
        <w:t xml:space="preserve"> </w:t>
      </w:r>
    </w:p>
    <w:p w14:paraId="6F7E2BEB" w14:textId="51272945" w:rsidR="00640B5B" w:rsidRPr="00640B5B" w:rsidRDefault="00640B5B" w:rsidP="00D073DB">
      <w:pPr>
        <w:pStyle w:val="NoSpacing"/>
        <w:contextualSpacing/>
        <w:rPr>
          <w:rFonts w:cstheme="minorHAnsi"/>
          <w:bCs/>
          <w:sz w:val="24"/>
          <w:szCs w:val="24"/>
        </w:rPr>
      </w:pPr>
      <w:r w:rsidRPr="00640B5B">
        <w:rPr>
          <w:rFonts w:cstheme="minorHAnsi"/>
          <w:bCs/>
          <w:sz w:val="24"/>
          <w:szCs w:val="24"/>
        </w:rPr>
        <w:tab/>
      </w:r>
      <w:r w:rsidRPr="00640B5B">
        <w:rPr>
          <w:rFonts w:cstheme="minorHAnsi"/>
          <w:bCs/>
          <w:sz w:val="24"/>
          <w:szCs w:val="24"/>
        </w:rPr>
        <w:br/>
      </w:r>
      <w:r w:rsidRPr="00640B5B">
        <w:rPr>
          <w:rFonts w:cstheme="minorHAnsi"/>
          <w:bCs/>
          <w:sz w:val="24"/>
          <w:szCs w:val="24"/>
        </w:rPr>
        <w:tab/>
        <w:t xml:space="preserve">Motion </w:t>
      </w:r>
      <w:r w:rsidRPr="00640B5B">
        <w:rPr>
          <w:rFonts w:cstheme="minorHAnsi"/>
          <w:bCs/>
          <w:i/>
          <w:iCs/>
          <w:sz w:val="24"/>
          <w:szCs w:val="24"/>
        </w:rPr>
        <w:t>passes.</w:t>
      </w:r>
    </w:p>
    <w:p w14:paraId="56D895C9" w14:textId="356DC04F" w:rsidR="002D7E43" w:rsidRPr="00640B5B" w:rsidRDefault="00031099" w:rsidP="00D073DB">
      <w:pPr>
        <w:pStyle w:val="NoSpacing"/>
        <w:contextualSpacing/>
        <w:rPr>
          <w:rFonts w:cstheme="minorHAnsi"/>
          <w:b/>
          <w:sz w:val="24"/>
          <w:szCs w:val="24"/>
        </w:rPr>
      </w:pPr>
      <w:r w:rsidRPr="00640B5B">
        <w:rPr>
          <w:rFonts w:cstheme="minorHAnsi"/>
          <w:b/>
          <w:sz w:val="24"/>
          <w:szCs w:val="24"/>
        </w:rPr>
        <w:tab/>
      </w:r>
    </w:p>
    <w:p w14:paraId="6433AEBD" w14:textId="66671E85" w:rsidR="0012094B" w:rsidRPr="009C613D" w:rsidRDefault="0012094B" w:rsidP="00B876F9">
      <w:pPr>
        <w:pStyle w:val="ListParagraph"/>
        <w:numPr>
          <w:ilvl w:val="0"/>
          <w:numId w:val="20"/>
        </w:numPr>
        <w:spacing w:after="160" w:line="259" w:lineRule="auto"/>
        <w:ind w:firstLine="0"/>
        <w:rPr>
          <w:rFonts w:ascii="Calibri" w:eastAsia="Calibri" w:hAnsi="Calibri" w:cs="Times New Roman"/>
          <w:b/>
          <w:bCs/>
        </w:rPr>
      </w:pPr>
      <w:proofErr w:type="spellStart"/>
      <w:r w:rsidRPr="009C613D">
        <w:rPr>
          <w:rFonts w:ascii="Calibri" w:eastAsia="Calibri" w:hAnsi="Calibri" w:cs="Times New Roman"/>
          <w:b/>
          <w:bCs/>
        </w:rPr>
        <w:t>MyVita</w:t>
      </w:r>
      <w:proofErr w:type="spellEnd"/>
      <w:r w:rsidRPr="009C613D">
        <w:rPr>
          <w:rFonts w:ascii="Calibri" w:eastAsia="Calibri" w:hAnsi="Calibri" w:cs="Times New Roman"/>
          <w:b/>
          <w:bCs/>
        </w:rPr>
        <w:t>/</w:t>
      </w:r>
      <w:proofErr w:type="spellStart"/>
      <w:r w:rsidRPr="009C613D">
        <w:rPr>
          <w:rFonts w:ascii="Calibri" w:eastAsia="Calibri" w:hAnsi="Calibri" w:cs="Times New Roman"/>
          <w:b/>
          <w:bCs/>
        </w:rPr>
        <w:t>Interfolio</w:t>
      </w:r>
      <w:proofErr w:type="spellEnd"/>
    </w:p>
    <w:p w14:paraId="1D0AC815" w14:textId="6123A7C9" w:rsidR="00640B5B" w:rsidRPr="00640B5B" w:rsidRDefault="00640B5B" w:rsidP="00640B5B">
      <w:pPr>
        <w:pStyle w:val="ListParagraph"/>
        <w:spacing w:after="160" w:line="259" w:lineRule="auto"/>
        <w:rPr>
          <w:rFonts w:ascii="Calibri" w:eastAsia="Calibri" w:hAnsi="Calibri" w:cs="Times New Roman"/>
        </w:rPr>
      </w:pPr>
      <w:r w:rsidRPr="00640B5B">
        <w:rPr>
          <w:rFonts w:ascii="Calibri" w:eastAsia="Calibri" w:hAnsi="Calibri" w:cs="Times New Roman"/>
        </w:rPr>
        <w:tab/>
        <w:t xml:space="preserve">Following up on a referral, the issue was raised with Beth Chancellor. For now, this is </w:t>
      </w:r>
      <w:r w:rsidRPr="00640B5B">
        <w:rPr>
          <w:rFonts w:ascii="Calibri" w:eastAsia="Calibri" w:hAnsi="Calibri" w:cs="Times New Roman"/>
        </w:rPr>
        <w:tab/>
        <w:t xml:space="preserve">what campus will be using. </w:t>
      </w:r>
    </w:p>
    <w:p w14:paraId="2DC37070" w14:textId="2FE8B372" w:rsidR="0012094B" w:rsidRPr="009C613D" w:rsidRDefault="0012094B" w:rsidP="003B35CB">
      <w:pPr>
        <w:numPr>
          <w:ilvl w:val="0"/>
          <w:numId w:val="20"/>
        </w:numPr>
        <w:spacing w:after="160" w:line="259" w:lineRule="auto"/>
        <w:ind w:firstLine="0"/>
        <w:contextualSpacing/>
        <w:rPr>
          <w:rFonts w:ascii="Calibri" w:eastAsia="Calibri" w:hAnsi="Calibri" w:cs="Times New Roman"/>
          <w:b/>
          <w:bCs/>
        </w:rPr>
      </w:pPr>
      <w:r w:rsidRPr="009C613D">
        <w:rPr>
          <w:rFonts w:ascii="Calibri" w:eastAsia="Calibri" w:hAnsi="Calibri" w:cs="Times New Roman"/>
          <w:b/>
          <w:bCs/>
        </w:rPr>
        <w:t xml:space="preserve">CY 2020 Faculty Evaluation Appeal Process </w:t>
      </w:r>
    </w:p>
    <w:p w14:paraId="0D38E5B3" w14:textId="3BE32089" w:rsidR="00640B5B" w:rsidRPr="00640B5B" w:rsidRDefault="00640B5B" w:rsidP="00640B5B">
      <w:pPr>
        <w:spacing w:after="160" w:line="259" w:lineRule="auto"/>
        <w:ind w:left="720"/>
        <w:contextualSpacing/>
        <w:rPr>
          <w:rFonts w:ascii="Calibri" w:eastAsia="Calibri" w:hAnsi="Calibri" w:cs="Times New Roman"/>
        </w:rPr>
      </w:pPr>
      <w:r w:rsidRPr="00640B5B">
        <w:rPr>
          <w:rFonts w:ascii="Calibri" w:eastAsia="Calibri" w:hAnsi="Calibri" w:cs="Times New Roman"/>
        </w:rPr>
        <w:tab/>
        <w:t xml:space="preserve">Provost Potts spoke on this already. </w:t>
      </w:r>
    </w:p>
    <w:p w14:paraId="1363E91C" w14:textId="77777777" w:rsidR="00640B5B" w:rsidRPr="003B35CB" w:rsidRDefault="00640B5B" w:rsidP="00640B5B">
      <w:pPr>
        <w:spacing w:after="160" w:line="259" w:lineRule="auto"/>
        <w:ind w:left="720"/>
        <w:contextualSpacing/>
        <w:rPr>
          <w:rFonts w:ascii="Calibri" w:eastAsia="Calibri" w:hAnsi="Calibri" w:cs="Times New Roman"/>
          <w:b/>
          <w:bCs/>
        </w:rPr>
      </w:pPr>
    </w:p>
    <w:p w14:paraId="3DBD421E" w14:textId="7AF299A1" w:rsidR="0012094B" w:rsidRDefault="0012094B" w:rsidP="003B35CB">
      <w:pPr>
        <w:numPr>
          <w:ilvl w:val="0"/>
          <w:numId w:val="20"/>
        </w:numPr>
        <w:spacing w:after="160" w:line="259" w:lineRule="auto"/>
        <w:ind w:firstLine="0"/>
        <w:contextualSpacing/>
        <w:rPr>
          <w:rFonts w:ascii="Calibri" w:eastAsia="Calibri" w:hAnsi="Calibri" w:cs="Times New Roman"/>
          <w:b/>
          <w:bCs/>
        </w:rPr>
      </w:pPr>
      <w:r w:rsidRPr="003B35CB">
        <w:rPr>
          <w:rFonts w:ascii="Calibri" w:eastAsia="Calibri" w:hAnsi="Calibri" w:cs="Times New Roman"/>
          <w:b/>
          <w:bCs/>
        </w:rPr>
        <w:t>Bylaws Revisions</w:t>
      </w:r>
    </w:p>
    <w:p w14:paraId="47FCBA1C" w14:textId="6A580619" w:rsidR="00640B5B" w:rsidRPr="003B35CB" w:rsidRDefault="00640B5B" w:rsidP="00640B5B">
      <w:pPr>
        <w:spacing w:after="160" w:line="259" w:lineRule="auto"/>
        <w:ind w:left="1440"/>
        <w:rPr>
          <w:rFonts w:ascii="Calibri" w:eastAsia="Calibri" w:hAnsi="Calibri" w:cs="Times New Roman"/>
          <w:b/>
          <w:bCs/>
        </w:rPr>
      </w:pPr>
      <w:r w:rsidRPr="00640B5B">
        <w:rPr>
          <w:rFonts w:ascii="Calibri" w:eastAsia="Calibri" w:hAnsi="Calibri" w:cs="Times New Roman"/>
        </w:rPr>
        <w:t xml:space="preserve">During </w:t>
      </w:r>
      <w:r>
        <w:rPr>
          <w:rFonts w:ascii="Calibri" w:eastAsia="Calibri" w:hAnsi="Calibri" w:cs="Times New Roman"/>
        </w:rPr>
        <w:t xml:space="preserve">the </w:t>
      </w:r>
      <w:r w:rsidRPr="00640B5B">
        <w:rPr>
          <w:rFonts w:ascii="Calibri" w:eastAsia="Calibri" w:hAnsi="Calibri" w:cs="Times New Roman"/>
        </w:rPr>
        <w:t>Academic Year 2020-21, proposed Bylaw Revisions were not approved by Faculty Senate due to Grad Council-related revisions</w:t>
      </w:r>
      <w:r>
        <w:rPr>
          <w:rFonts w:ascii="Calibri" w:eastAsia="Calibri" w:hAnsi="Calibri" w:cs="Times New Roman"/>
        </w:rPr>
        <w:t xml:space="preserve">. The </w:t>
      </w:r>
      <w:r w:rsidRPr="00640B5B">
        <w:rPr>
          <w:rFonts w:ascii="Calibri" w:eastAsia="Calibri" w:hAnsi="Calibri" w:cs="Times New Roman"/>
        </w:rPr>
        <w:t xml:space="preserve">Bylaw Revision committee </w:t>
      </w:r>
      <w:r>
        <w:rPr>
          <w:rFonts w:ascii="Calibri" w:eastAsia="Calibri" w:hAnsi="Calibri" w:cs="Times New Roman"/>
        </w:rPr>
        <w:t xml:space="preserve">is </w:t>
      </w:r>
      <w:r w:rsidRPr="00640B5B">
        <w:rPr>
          <w:rFonts w:ascii="Calibri" w:eastAsia="Calibri" w:hAnsi="Calibri" w:cs="Times New Roman"/>
        </w:rPr>
        <w:t>reconsidering proposed revisions</w:t>
      </w:r>
      <w:r>
        <w:rPr>
          <w:rFonts w:ascii="Calibri" w:eastAsia="Calibri" w:hAnsi="Calibri" w:cs="Times New Roman"/>
        </w:rPr>
        <w:t xml:space="preserve">. </w:t>
      </w:r>
    </w:p>
    <w:p w14:paraId="3E13636A" w14:textId="4DEECD37" w:rsidR="00B876F9" w:rsidRDefault="0012094B" w:rsidP="00B876F9">
      <w:pPr>
        <w:numPr>
          <w:ilvl w:val="0"/>
          <w:numId w:val="20"/>
        </w:numPr>
        <w:spacing w:after="160" w:line="259" w:lineRule="auto"/>
        <w:ind w:firstLine="0"/>
        <w:contextualSpacing/>
        <w:rPr>
          <w:rFonts w:ascii="Calibri" w:eastAsia="Calibri" w:hAnsi="Calibri" w:cs="Times New Roman"/>
          <w:b/>
          <w:bCs/>
        </w:rPr>
      </w:pPr>
      <w:r w:rsidRPr="003B35CB">
        <w:rPr>
          <w:rFonts w:ascii="Calibri" w:eastAsia="Calibri" w:hAnsi="Calibri" w:cs="Times New Roman"/>
          <w:b/>
          <w:bCs/>
        </w:rPr>
        <w:t>Teaching Evaluation</w:t>
      </w:r>
    </w:p>
    <w:p w14:paraId="5D43928B" w14:textId="393E6F99" w:rsidR="00640B5B" w:rsidRPr="00640B5B" w:rsidRDefault="00640B5B" w:rsidP="00640B5B">
      <w:pPr>
        <w:spacing w:after="160" w:line="259" w:lineRule="auto"/>
        <w:contextualSpacing/>
        <w:rPr>
          <w:rFonts w:ascii="Calibri" w:eastAsia="Calibri" w:hAnsi="Calibri" w:cs="Times New Roman"/>
        </w:rPr>
      </w:pPr>
      <w:r>
        <w:rPr>
          <w:rFonts w:ascii="Calibri" w:eastAsia="Calibri" w:hAnsi="Calibri" w:cs="Times New Roman"/>
          <w:b/>
          <w:bCs/>
        </w:rPr>
        <w:tab/>
      </w:r>
      <w:r>
        <w:rPr>
          <w:rFonts w:ascii="Calibri" w:eastAsia="Calibri" w:hAnsi="Calibri" w:cs="Times New Roman"/>
          <w:b/>
          <w:bCs/>
        </w:rPr>
        <w:tab/>
      </w:r>
      <w:r w:rsidRPr="00640B5B">
        <w:rPr>
          <w:rFonts w:ascii="Calibri" w:eastAsia="Calibri" w:hAnsi="Calibri" w:cs="Times New Roman"/>
        </w:rPr>
        <w:t xml:space="preserve">The Committee for Effective Teaching (CET) is tasked with developing a proposal for a </w:t>
      </w:r>
      <w:r w:rsidRPr="00640B5B">
        <w:rPr>
          <w:rFonts w:ascii="Calibri" w:eastAsia="Calibri" w:hAnsi="Calibri" w:cs="Times New Roman"/>
        </w:rPr>
        <w:tab/>
      </w:r>
      <w:r w:rsidRPr="00640B5B">
        <w:rPr>
          <w:rFonts w:ascii="Calibri" w:eastAsia="Calibri" w:hAnsi="Calibri" w:cs="Times New Roman"/>
        </w:rPr>
        <w:tab/>
      </w:r>
      <w:r w:rsidRPr="00640B5B">
        <w:rPr>
          <w:rFonts w:ascii="Calibri" w:eastAsia="Calibri" w:hAnsi="Calibri" w:cs="Times New Roman"/>
        </w:rPr>
        <w:tab/>
        <w:t xml:space="preserve">revised teaching evaluation instrument. There are 4 proposed cornerstone principles: </w:t>
      </w:r>
      <w:r>
        <w:rPr>
          <w:rFonts w:ascii="Calibri" w:eastAsia="Calibri" w:hAnsi="Calibri" w:cs="Times New Roman"/>
        </w:rPr>
        <w:br/>
      </w:r>
    </w:p>
    <w:p w14:paraId="1633EF15" w14:textId="686D7789" w:rsidR="00640B5B" w:rsidRPr="00640B5B" w:rsidRDefault="00640B5B" w:rsidP="004215F8">
      <w:pPr>
        <w:numPr>
          <w:ilvl w:val="1"/>
          <w:numId w:val="32"/>
        </w:numPr>
        <w:spacing w:after="160" w:line="259" w:lineRule="auto"/>
        <w:ind w:firstLine="0"/>
        <w:contextualSpacing/>
        <w:rPr>
          <w:rFonts w:ascii="Calibri" w:eastAsia="Calibri" w:hAnsi="Calibri" w:cs="Times New Roman"/>
        </w:rPr>
      </w:pPr>
      <w:r w:rsidRPr="00550AF7">
        <w:rPr>
          <w:rFonts w:ascii="Calibri" w:eastAsia="Calibri" w:hAnsi="Calibri" w:cs="Times New Roman"/>
        </w:rPr>
        <w:t>S</w:t>
      </w:r>
      <w:r w:rsidRPr="00640B5B">
        <w:rPr>
          <w:rFonts w:ascii="Calibri" w:eastAsia="Calibri" w:hAnsi="Calibri" w:cs="Times New Roman"/>
        </w:rPr>
        <w:t>BE can be used as the basis for CET awards, either in whole or in part</w:t>
      </w:r>
      <w:r w:rsidR="00550AF7">
        <w:rPr>
          <w:rFonts w:ascii="Calibri" w:eastAsia="Calibri" w:hAnsi="Calibri" w:cs="Times New Roman"/>
        </w:rPr>
        <w:br/>
        <w:t xml:space="preserve">2. </w:t>
      </w:r>
      <w:r w:rsidR="00550AF7">
        <w:rPr>
          <w:rFonts w:ascii="Calibri" w:eastAsia="Calibri" w:hAnsi="Calibri" w:cs="Times New Roman"/>
        </w:rPr>
        <w:tab/>
      </w:r>
      <w:r w:rsidRPr="00640B5B">
        <w:rPr>
          <w:rFonts w:ascii="Calibri" w:eastAsia="Calibri" w:hAnsi="Calibri" w:cs="Times New Roman"/>
        </w:rPr>
        <w:t xml:space="preserve">PBE is necessary and sufficient for Tenure Application and Post-Tenure Review </w:t>
      </w:r>
      <w:r w:rsidR="00550AF7">
        <w:rPr>
          <w:rFonts w:ascii="Calibri" w:eastAsia="Calibri" w:hAnsi="Calibri" w:cs="Times New Roman"/>
        </w:rPr>
        <w:tab/>
      </w:r>
      <w:r w:rsidRPr="00640B5B">
        <w:rPr>
          <w:rFonts w:ascii="Calibri" w:eastAsia="Calibri" w:hAnsi="Calibri" w:cs="Times New Roman"/>
        </w:rPr>
        <w:t>evaluations</w:t>
      </w:r>
    </w:p>
    <w:p w14:paraId="643EF714" w14:textId="24805C44" w:rsidR="00640B5B" w:rsidRPr="00640B5B" w:rsidRDefault="00550AF7" w:rsidP="00550AF7">
      <w:pPr>
        <w:spacing w:after="160" w:line="259" w:lineRule="auto"/>
        <w:ind w:left="360"/>
        <w:rPr>
          <w:rFonts w:ascii="Calibri" w:eastAsia="Calibri" w:hAnsi="Calibri" w:cs="Times New Roman"/>
        </w:rPr>
      </w:pPr>
      <w:r>
        <w:rPr>
          <w:rFonts w:ascii="Calibri" w:eastAsia="Calibri" w:hAnsi="Calibri" w:cs="Times New Roman"/>
        </w:rPr>
        <w:tab/>
      </w:r>
      <w:r w:rsidRPr="00550AF7">
        <w:rPr>
          <w:rFonts w:ascii="Calibri" w:eastAsia="Calibri" w:hAnsi="Calibri" w:cs="Times New Roman"/>
        </w:rPr>
        <w:tab/>
        <w:t>3.</w:t>
      </w:r>
      <w:r w:rsidRPr="00550AF7">
        <w:rPr>
          <w:rFonts w:ascii="Calibri" w:eastAsia="Calibri" w:hAnsi="Calibri" w:cs="Times New Roman"/>
        </w:rPr>
        <w:tab/>
      </w:r>
      <w:r w:rsidR="00640B5B" w:rsidRPr="00550AF7">
        <w:rPr>
          <w:rFonts w:ascii="Calibri" w:eastAsia="Calibri" w:hAnsi="Calibri" w:cs="Times New Roman"/>
        </w:rPr>
        <w:t xml:space="preserve">SBE can be included, at individual faculty discretion, for Tenure Application and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640B5B" w:rsidRPr="00550AF7">
        <w:rPr>
          <w:rFonts w:ascii="Calibri" w:eastAsia="Calibri" w:hAnsi="Calibri" w:cs="Times New Roman"/>
        </w:rPr>
        <w:t>Post-Tenure Review evaluations</w:t>
      </w:r>
      <w:r>
        <w:rPr>
          <w:rFonts w:ascii="Calibri" w:eastAsia="Calibri" w:hAnsi="Calibri" w:cs="Times New Roman"/>
        </w:rPr>
        <w:br/>
      </w:r>
      <w:r>
        <w:rPr>
          <w:rFonts w:ascii="Calibri" w:eastAsia="Calibri" w:hAnsi="Calibri" w:cs="Times New Roman"/>
        </w:rPr>
        <w:tab/>
      </w:r>
      <w:r>
        <w:rPr>
          <w:rFonts w:ascii="Calibri" w:eastAsia="Calibri" w:hAnsi="Calibri" w:cs="Times New Roman"/>
        </w:rPr>
        <w:tab/>
        <w:t>4.</w:t>
      </w:r>
      <w:r>
        <w:rPr>
          <w:rFonts w:ascii="Calibri" w:eastAsia="Calibri" w:hAnsi="Calibri" w:cs="Times New Roman"/>
        </w:rPr>
        <w:tab/>
      </w:r>
      <w:r w:rsidR="00640B5B" w:rsidRPr="00640B5B">
        <w:rPr>
          <w:rFonts w:ascii="Calibri" w:eastAsia="Calibri" w:hAnsi="Calibri" w:cs="Times New Roman"/>
        </w:rPr>
        <w:t xml:space="preserve">SBE cannot be used as the sole basis for unsatisfactory evaluation of teaching in </w:t>
      </w:r>
      <w:r>
        <w:rPr>
          <w:rFonts w:ascii="Calibri" w:eastAsia="Calibri" w:hAnsi="Calibri" w:cs="Times New Roman"/>
        </w:rPr>
        <w:tab/>
      </w:r>
      <w:r>
        <w:rPr>
          <w:rFonts w:ascii="Calibri" w:eastAsia="Calibri" w:hAnsi="Calibri" w:cs="Times New Roman"/>
        </w:rPr>
        <w:lastRenderedPageBreak/>
        <w:tab/>
      </w:r>
      <w:r>
        <w:rPr>
          <w:rFonts w:ascii="Calibri" w:eastAsia="Calibri" w:hAnsi="Calibri" w:cs="Times New Roman"/>
        </w:rPr>
        <w:tab/>
      </w:r>
      <w:r>
        <w:rPr>
          <w:rFonts w:ascii="Calibri" w:eastAsia="Calibri" w:hAnsi="Calibri" w:cs="Times New Roman"/>
        </w:rPr>
        <w:tab/>
      </w:r>
      <w:r w:rsidR="00640B5B" w:rsidRPr="00640B5B">
        <w:rPr>
          <w:rFonts w:ascii="Calibri" w:eastAsia="Calibri" w:hAnsi="Calibri" w:cs="Times New Roman"/>
        </w:rPr>
        <w:t xml:space="preserve">a Faculty Annual Review.  A concern raised by SBE must be supplemented by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640B5B" w:rsidRPr="00640B5B">
        <w:rPr>
          <w:rFonts w:ascii="Calibri" w:eastAsia="Calibri" w:hAnsi="Calibri" w:cs="Times New Roman"/>
        </w:rPr>
        <w:t>PBE before unsatisfactory assigned.</w:t>
      </w:r>
    </w:p>
    <w:p w14:paraId="5E99A3FD" w14:textId="6B606F46" w:rsidR="00640B5B" w:rsidRDefault="00640B5B" w:rsidP="00640B5B">
      <w:pPr>
        <w:spacing w:after="160" w:line="259" w:lineRule="auto"/>
        <w:contextualSpacing/>
        <w:rPr>
          <w:rFonts w:ascii="Calibri" w:eastAsia="Calibri" w:hAnsi="Calibri" w:cs="Times New Roman"/>
        </w:rPr>
      </w:pPr>
      <w:r w:rsidRPr="00640B5B">
        <w:rPr>
          <w:rFonts w:ascii="Calibri" w:eastAsia="Calibri" w:hAnsi="Calibri" w:cs="Times New Roman"/>
        </w:rPr>
        <w:t>(SBE=student-based evaluations, PBE=peer-based evaluations, ISA = instructor self-assessment)</w:t>
      </w:r>
    </w:p>
    <w:p w14:paraId="6D99B0B6" w14:textId="3C1D1FB1" w:rsidR="00550AF7" w:rsidRDefault="00550AF7" w:rsidP="00640B5B">
      <w:pPr>
        <w:spacing w:after="160" w:line="259" w:lineRule="auto"/>
        <w:contextualSpacing/>
        <w:rPr>
          <w:rFonts w:ascii="Calibri" w:eastAsia="Calibri" w:hAnsi="Calibri" w:cs="Times New Roman"/>
        </w:rPr>
      </w:pPr>
    </w:p>
    <w:p w14:paraId="3D41484E" w14:textId="0840D734" w:rsidR="00640B5B" w:rsidRPr="00640B5B" w:rsidRDefault="00550AF7" w:rsidP="00640B5B">
      <w:pPr>
        <w:spacing w:after="160" w:line="259" w:lineRule="auto"/>
        <w:contextualSpacing/>
        <w:rPr>
          <w:rFonts w:ascii="Calibri" w:eastAsia="Calibri" w:hAnsi="Calibri" w:cs="Times New Roman"/>
        </w:rPr>
      </w:pPr>
      <w:r>
        <w:rPr>
          <w:rFonts w:ascii="Calibri" w:eastAsia="Calibri" w:hAnsi="Calibri" w:cs="Times New Roman"/>
        </w:rPr>
        <w:t xml:space="preserve">Please give your feedback by completing the Qualtrics survey. </w:t>
      </w:r>
    </w:p>
    <w:p w14:paraId="429A2A3C" w14:textId="77777777" w:rsidR="00202CFF" w:rsidRPr="00F81D57" w:rsidRDefault="00202CFF" w:rsidP="00202CFF">
      <w:pPr>
        <w:pStyle w:val="NoSpacing"/>
        <w:contextualSpacing/>
        <w:rPr>
          <w:rFonts w:cstheme="minorHAnsi"/>
          <w:sz w:val="24"/>
          <w:szCs w:val="24"/>
        </w:rPr>
      </w:pPr>
    </w:p>
    <w:p w14:paraId="477D81A9" w14:textId="31D26666" w:rsidR="00A51A72" w:rsidRPr="00F81D57" w:rsidRDefault="00550AF7" w:rsidP="00D073DB">
      <w:pPr>
        <w:pStyle w:val="NoSpacing"/>
        <w:contextualSpacing/>
        <w:rPr>
          <w:rFonts w:eastAsia="Times New Roman" w:cstheme="minorHAnsi"/>
          <w:b/>
          <w:sz w:val="24"/>
          <w:szCs w:val="24"/>
        </w:rPr>
      </w:pPr>
      <w:r w:rsidRPr="00F81D57">
        <w:rPr>
          <w:rFonts w:cstheme="minorHAnsi"/>
          <w:b/>
          <w:sz w:val="24"/>
          <w:szCs w:val="24"/>
        </w:rPr>
        <w:t>IX</w:t>
      </w:r>
      <w:r w:rsidR="00043C16" w:rsidRPr="00F81D57">
        <w:rPr>
          <w:rFonts w:cstheme="minorHAnsi"/>
          <w:b/>
          <w:sz w:val="24"/>
          <w:szCs w:val="24"/>
        </w:rPr>
        <w:t>.</w:t>
      </w:r>
      <w:r w:rsidR="00043C16" w:rsidRPr="00F81D57">
        <w:rPr>
          <w:rFonts w:cstheme="minorHAnsi"/>
          <w:b/>
          <w:sz w:val="24"/>
          <w:szCs w:val="24"/>
        </w:rPr>
        <w:tab/>
      </w:r>
      <w:r w:rsidR="00043C16" w:rsidRPr="00F81D57">
        <w:rPr>
          <w:rFonts w:eastAsia="Times New Roman" w:cstheme="minorHAnsi"/>
          <w:b/>
          <w:sz w:val="24"/>
          <w:szCs w:val="24"/>
        </w:rPr>
        <w:t xml:space="preserve">Adjourn </w:t>
      </w:r>
    </w:p>
    <w:p w14:paraId="34E40A16" w14:textId="77777777" w:rsidR="005A27C1" w:rsidRPr="00F81D57" w:rsidRDefault="005A27C1" w:rsidP="00D073DB">
      <w:pPr>
        <w:pStyle w:val="NoSpacing"/>
        <w:contextualSpacing/>
        <w:rPr>
          <w:rFonts w:cstheme="minorHAnsi"/>
          <w:b/>
          <w:sz w:val="24"/>
          <w:szCs w:val="24"/>
        </w:rPr>
      </w:pPr>
    </w:p>
    <w:p w14:paraId="2B63B1BB" w14:textId="02C4CE31" w:rsidR="003C6254" w:rsidRPr="00F81D57" w:rsidRDefault="003C6254" w:rsidP="00D073DB">
      <w:pPr>
        <w:widowControl w:val="0"/>
        <w:tabs>
          <w:tab w:val="left" w:pos="2160"/>
        </w:tabs>
        <w:spacing w:after="0" w:line="240" w:lineRule="auto"/>
        <w:ind w:left="720"/>
        <w:contextualSpacing/>
        <w:rPr>
          <w:rFonts w:eastAsia="Times New Roman" w:cstheme="minorHAnsi"/>
          <w:sz w:val="24"/>
          <w:szCs w:val="24"/>
        </w:rPr>
      </w:pPr>
      <w:r w:rsidRPr="00F81D57">
        <w:rPr>
          <w:rFonts w:cstheme="minorHAnsi"/>
          <w:sz w:val="24"/>
          <w:szCs w:val="24"/>
        </w:rPr>
        <w:t xml:space="preserve">The meeting adjourned </w:t>
      </w:r>
      <w:r w:rsidR="00E66CB6" w:rsidRPr="00F81D57">
        <w:rPr>
          <w:rFonts w:cstheme="minorHAnsi"/>
          <w:sz w:val="24"/>
          <w:szCs w:val="24"/>
        </w:rPr>
        <w:t xml:space="preserve">at </w:t>
      </w:r>
      <w:r w:rsidR="005616AA" w:rsidRPr="00F81D57">
        <w:rPr>
          <w:rFonts w:cstheme="minorHAnsi"/>
          <w:sz w:val="24"/>
          <w:szCs w:val="24"/>
        </w:rPr>
        <w:t>3</w:t>
      </w:r>
      <w:r w:rsidR="00F973B9" w:rsidRPr="00F81D57">
        <w:rPr>
          <w:rFonts w:cstheme="minorHAnsi"/>
          <w:sz w:val="24"/>
          <w:szCs w:val="24"/>
        </w:rPr>
        <w:t>:</w:t>
      </w:r>
      <w:r w:rsidR="00F81D57" w:rsidRPr="00F81D57">
        <w:rPr>
          <w:rFonts w:cstheme="minorHAnsi"/>
          <w:sz w:val="24"/>
          <w:szCs w:val="24"/>
        </w:rPr>
        <w:t>55</w:t>
      </w:r>
      <w:r w:rsidR="00BE20DB" w:rsidRPr="00F81D57">
        <w:rPr>
          <w:rFonts w:cstheme="minorHAnsi"/>
          <w:sz w:val="24"/>
          <w:szCs w:val="24"/>
        </w:rPr>
        <w:t xml:space="preserve"> </w:t>
      </w:r>
      <w:r w:rsidR="00E66CB6" w:rsidRPr="00F81D57">
        <w:rPr>
          <w:rFonts w:cstheme="minorHAnsi"/>
          <w:sz w:val="24"/>
          <w:szCs w:val="24"/>
        </w:rPr>
        <w:t>P.M</w:t>
      </w:r>
      <w:r w:rsidR="001226C5" w:rsidRPr="00F81D57">
        <w:rPr>
          <w:rFonts w:cstheme="minorHAnsi"/>
          <w:sz w:val="24"/>
          <w:szCs w:val="24"/>
        </w:rPr>
        <w:t>.</w:t>
      </w:r>
    </w:p>
    <w:p w14:paraId="2AA60E34" w14:textId="77777777" w:rsidR="003C6254" w:rsidRPr="00F81D57" w:rsidRDefault="003C6254" w:rsidP="00D073DB">
      <w:pPr>
        <w:pStyle w:val="NoSpacing"/>
        <w:contextualSpacing/>
        <w:rPr>
          <w:rFonts w:cstheme="minorHAnsi"/>
          <w:sz w:val="24"/>
          <w:szCs w:val="24"/>
        </w:rPr>
      </w:pPr>
    </w:p>
    <w:p w14:paraId="3F7BAE5E" w14:textId="77777777" w:rsidR="003C6254" w:rsidRPr="00F81D57" w:rsidRDefault="003C6254" w:rsidP="00D073DB">
      <w:pPr>
        <w:pStyle w:val="NoSpacing"/>
        <w:ind w:left="720"/>
        <w:contextualSpacing/>
        <w:rPr>
          <w:rFonts w:cstheme="minorHAnsi"/>
          <w:sz w:val="24"/>
          <w:szCs w:val="24"/>
        </w:rPr>
      </w:pPr>
      <w:r w:rsidRPr="00F81D57">
        <w:rPr>
          <w:rFonts w:cstheme="minorHAnsi"/>
          <w:sz w:val="24"/>
          <w:szCs w:val="24"/>
        </w:rPr>
        <w:t>Respectfully submitted,</w:t>
      </w:r>
    </w:p>
    <w:p w14:paraId="06DD1EF3" w14:textId="40CCD529" w:rsidR="003C6254" w:rsidRPr="00080CE9" w:rsidRDefault="00727ACF" w:rsidP="00D073DB">
      <w:pPr>
        <w:pStyle w:val="NoSpacing"/>
        <w:ind w:left="720"/>
        <w:contextualSpacing/>
        <w:rPr>
          <w:rFonts w:cstheme="minorHAnsi"/>
          <w:sz w:val="24"/>
          <w:szCs w:val="24"/>
        </w:rPr>
      </w:pPr>
      <w:r w:rsidRPr="00F81D57">
        <w:rPr>
          <w:rFonts w:cstheme="minorHAnsi"/>
          <w:sz w:val="24"/>
          <w:szCs w:val="24"/>
        </w:rPr>
        <w:t>Dave Westenberg</w:t>
      </w:r>
      <w:r w:rsidR="00F65021" w:rsidRPr="00F81D57">
        <w:rPr>
          <w:rFonts w:cstheme="minorHAnsi"/>
          <w:sz w:val="24"/>
          <w:szCs w:val="24"/>
        </w:rPr>
        <w:t xml:space="preserve">, </w:t>
      </w:r>
      <w:r w:rsidR="003C6254" w:rsidRPr="00F81D57">
        <w:rPr>
          <w:rFonts w:cstheme="minorHAnsi"/>
          <w:sz w:val="24"/>
          <w:szCs w:val="24"/>
        </w:rPr>
        <w:t>Secretary</w:t>
      </w:r>
    </w:p>
    <w:sectPr w:rsidR="003C6254" w:rsidRPr="00080CE9" w:rsidSect="00E66C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66486" w14:textId="77777777" w:rsidR="003A76B0" w:rsidRDefault="003A76B0" w:rsidP="00E8740C">
      <w:pPr>
        <w:spacing w:after="0" w:line="240" w:lineRule="auto"/>
      </w:pPr>
      <w:r>
        <w:separator/>
      </w:r>
    </w:p>
  </w:endnote>
  <w:endnote w:type="continuationSeparator" w:id="0">
    <w:p w14:paraId="56AC3EA5" w14:textId="77777777" w:rsidR="003A76B0" w:rsidRDefault="003A76B0" w:rsidP="00E8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8B44" w14:textId="77777777" w:rsidR="0035367D" w:rsidRDefault="00353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235725"/>
      <w:docPartObj>
        <w:docPartGallery w:val="Page Numbers (Bottom of Page)"/>
        <w:docPartUnique/>
      </w:docPartObj>
    </w:sdtPr>
    <w:sdtEndPr>
      <w:rPr>
        <w:noProof/>
      </w:rPr>
    </w:sdtEndPr>
    <w:sdtContent>
      <w:p w14:paraId="4346EEC6" w14:textId="620177F6" w:rsidR="006A402C" w:rsidRDefault="006A402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6946E43" w14:textId="77777777" w:rsidR="006A402C" w:rsidRDefault="006A4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2DE7" w14:textId="77777777" w:rsidR="0035367D" w:rsidRDefault="0035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26784" w14:textId="77777777" w:rsidR="003A76B0" w:rsidRDefault="003A76B0" w:rsidP="00E8740C">
      <w:pPr>
        <w:spacing w:after="0" w:line="240" w:lineRule="auto"/>
      </w:pPr>
      <w:r>
        <w:separator/>
      </w:r>
    </w:p>
  </w:footnote>
  <w:footnote w:type="continuationSeparator" w:id="0">
    <w:p w14:paraId="074EB76D" w14:textId="77777777" w:rsidR="003A76B0" w:rsidRDefault="003A76B0" w:rsidP="00E8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F47E" w14:textId="77777777" w:rsidR="0035367D" w:rsidRDefault="00353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3D03" w14:textId="41563886" w:rsidR="0035367D" w:rsidRDefault="00353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C9C0" w14:textId="77777777" w:rsidR="0035367D" w:rsidRDefault="0035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15B9"/>
    <w:multiLevelType w:val="hybridMultilevel"/>
    <w:tmpl w:val="E5FE0106"/>
    <w:lvl w:ilvl="0" w:tplc="B7863AE8">
      <w:start w:val="2"/>
      <w:numFmt w:val="upp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20215"/>
    <w:multiLevelType w:val="hybridMultilevel"/>
    <w:tmpl w:val="13DC36B4"/>
    <w:lvl w:ilvl="0" w:tplc="EF96DD56">
      <w:start w:val="1"/>
      <w:numFmt w:val="decimal"/>
      <w:lvlText w:val="%1."/>
      <w:lvlJc w:val="left"/>
      <w:pPr>
        <w:tabs>
          <w:tab w:val="num" w:pos="720"/>
        </w:tabs>
        <w:ind w:left="720" w:hanging="360"/>
      </w:pPr>
    </w:lvl>
    <w:lvl w:ilvl="1" w:tplc="C18ED632" w:tentative="1">
      <w:start w:val="1"/>
      <w:numFmt w:val="decimal"/>
      <w:lvlText w:val="%2."/>
      <w:lvlJc w:val="left"/>
      <w:pPr>
        <w:tabs>
          <w:tab w:val="num" w:pos="1440"/>
        </w:tabs>
        <w:ind w:left="1440" w:hanging="360"/>
      </w:pPr>
    </w:lvl>
    <w:lvl w:ilvl="2" w:tplc="C450A932" w:tentative="1">
      <w:start w:val="1"/>
      <w:numFmt w:val="decimal"/>
      <w:lvlText w:val="%3."/>
      <w:lvlJc w:val="left"/>
      <w:pPr>
        <w:tabs>
          <w:tab w:val="num" w:pos="2160"/>
        </w:tabs>
        <w:ind w:left="2160" w:hanging="360"/>
      </w:pPr>
    </w:lvl>
    <w:lvl w:ilvl="3" w:tplc="80D84800" w:tentative="1">
      <w:start w:val="1"/>
      <w:numFmt w:val="decimal"/>
      <w:lvlText w:val="%4."/>
      <w:lvlJc w:val="left"/>
      <w:pPr>
        <w:tabs>
          <w:tab w:val="num" w:pos="2880"/>
        </w:tabs>
        <w:ind w:left="2880" w:hanging="360"/>
      </w:pPr>
    </w:lvl>
    <w:lvl w:ilvl="4" w:tplc="77CC5458" w:tentative="1">
      <w:start w:val="1"/>
      <w:numFmt w:val="decimal"/>
      <w:lvlText w:val="%5."/>
      <w:lvlJc w:val="left"/>
      <w:pPr>
        <w:tabs>
          <w:tab w:val="num" w:pos="3600"/>
        </w:tabs>
        <w:ind w:left="3600" w:hanging="360"/>
      </w:pPr>
    </w:lvl>
    <w:lvl w:ilvl="5" w:tplc="2C5C2E2C" w:tentative="1">
      <w:start w:val="1"/>
      <w:numFmt w:val="decimal"/>
      <w:lvlText w:val="%6."/>
      <w:lvlJc w:val="left"/>
      <w:pPr>
        <w:tabs>
          <w:tab w:val="num" w:pos="4320"/>
        </w:tabs>
        <w:ind w:left="4320" w:hanging="360"/>
      </w:pPr>
    </w:lvl>
    <w:lvl w:ilvl="6" w:tplc="D2F6A72E" w:tentative="1">
      <w:start w:val="1"/>
      <w:numFmt w:val="decimal"/>
      <w:lvlText w:val="%7."/>
      <w:lvlJc w:val="left"/>
      <w:pPr>
        <w:tabs>
          <w:tab w:val="num" w:pos="5040"/>
        </w:tabs>
        <w:ind w:left="5040" w:hanging="360"/>
      </w:pPr>
    </w:lvl>
    <w:lvl w:ilvl="7" w:tplc="FA0C2E5E" w:tentative="1">
      <w:start w:val="1"/>
      <w:numFmt w:val="decimal"/>
      <w:lvlText w:val="%8."/>
      <w:lvlJc w:val="left"/>
      <w:pPr>
        <w:tabs>
          <w:tab w:val="num" w:pos="5760"/>
        </w:tabs>
        <w:ind w:left="5760" w:hanging="360"/>
      </w:pPr>
    </w:lvl>
    <w:lvl w:ilvl="8" w:tplc="38C43104" w:tentative="1">
      <w:start w:val="1"/>
      <w:numFmt w:val="decimal"/>
      <w:lvlText w:val="%9."/>
      <w:lvlJc w:val="left"/>
      <w:pPr>
        <w:tabs>
          <w:tab w:val="num" w:pos="6480"/>
        </w:tabs>
        <w:ind w:left="6480" w:hanging="360"/>
      </w:pPr>
    </w:lvl>
  </w:abstractNum>
  <w:abstractNum w:abstractNumId="2" w15:restartNumberingAfterBreak="0">
    <w:nsid w:val="12131665"/>
    <w:multiLevelType w:val="hybridMultilevel"/>
    <w:tmpl w:val="BB86AF1E"/>
    <w:lvl w:ilvl="0" w:tplc="8D6E3DB4">
      <w:start w:val="1"/>
      <w:numFmt w:val="bullet"/>
      <w:lvlText w:val="•"/>
      <w:lvlJc w:val="left"/>
      <w:pPr>
        <w:tabs>
          <w:tab w:val="num" w:pos="720"/>
        </w:tabs>
        <w:ind w:left="720" w:hanging="360"/>
      </w:pPr>
      <w:rPr>
        <w:rFonts w:ascii="Arial" w:hAnsi="Arial" w:hint="default"/>
      </w:rPr>
    </w:lvl>
    <w:lvl w:ilvl="1" w:tplc="B53097B4" w:tentative="1">
      <w:start w:val="1"/>
      <w:numFmt w:val="bullet"/>
      <w:lvlText w:val="•"/>
      <w:lvlJc w:val="left"/>
      <w:pPr>
        <w:tabs>
          <w:tab w:val="num" w:pos="1440"/>
        </w:tabs>
        <w:ind w:left="1440" w:hanging="360"/>
      </w:pPr>
      <w:rPr>
        <w:rFonts w:ascii="Arial" w:hAnsi="Arial" w:hint="default"/>
      </w:rPr>
    </w:lvl>
    <w:lvl w:ilvl="2" w:tplc="6E6CC8D8" w:tentative="1">
      <w:start w:val="1"/>
      <w:numFmt w:val="bullet"/>
      <w:lvlText w:val="•"/>
      <w:lvlJc w:val="left"/>
      <w:pPr>
        <w:tabs>
          <w:tab w:val="num" w:pos="2160"/>
        </w:tabs>
        <w:ind w:left="2160" w:hanging="360"/>
      </w:pPr>
      <w:rPr>
        <w:rFonts w:ascii="Arial" w:hAnsi="Arial" w:hint="default"/>
      </w:rPr>
    </w:lvl>
    <w:lvl w:ilvl="3" w:tplc="7B585BFA" w:tentative="1">
      <w:start w:val="1"/>
      <w:numFmt w:val="bullet"/>
      <w:lvlText w:val="•"/>
      <w:lvlJc w:val="left"/>
      <w:pPr>
        <w:tabs>
          <w:tab w:val="num" w:pos="2880"/>
        </w:tabs>
        <w:ind w:left="2880" w:hanging="360"/>
      </w:pPr>
      <w:rPr>
        <w:rFonts w:ascii="Arial" w:hAnsi="Arial" w:hint="default"/>
      </w:rPr>
    </w:lvl>
    <w:lvl w:ilvl="4" w:tplc="1D607188" w:tentative="1">
      <w:start w:val="1"/>
      <w:numFmt w:val="bullet"/>
      <w:lvlText w:val="•"/>
      <w:lvlJc w:val="left"/>
      <w:pPr>
        <w:tabs>
          <w:tab w:val="num" w:pos="3600"/>
        </w:tabs>
        <w:ind w:left="3600" w:hanging="360"/>
      </w:pPr>
      <w:rPr>
        <w:rFonts w:ascii="Arial" w:hAnsi="Arial" w:hint="default"/>
      </w:rPr>
    </w:lvl>
    <w:lvl w:ilvl="5" w:tplc="FB64C8D6" w:tentative="1">
      <w:start w:val="1"/>
      <w:numFmt w:val="bullet"/>
      <w:lvlText w:val="•"/>
      <w:lvlJc w:val="left"/>
      <w:pPr>
        <w:tabs>
          <w:tab w:val="num" w:pos="4320"/>
        </w:tabs>
        <w:ind w:left="4320" w:hanging="360"/>
      </w:pPr>
      <w:rPr>
        <w:rFonts w:ascii="Arial" w:hAnsi="Arial" w:hint="default"/>
      </w:rPr>
    </w:lvl>
    <w:lvl w:ilvl="6" w:tplc="6BF2962E" w:tentative="1">
      <w:start w:val="1"/>
      <w:numFmt w:val="bullet"/>
      <w:lvlText w:val="•"/>
      <w:lvlJc w:val="left"/>
      <w:pPr>
        <w:tabs>
          <w:tab w:val="num" w:pos="5040"/>
        </w:tabs>
        <w:ind w:left="5040" w:hanging="360"/>
      </w:pPr>
      <w:rPr>
        <w:rFonts w:ascii="Arial" w:hAnsi="Arial" w:hint="default"/>
      </w:rPr>
    </w:lvl>
    <w:lvl w:ilvl="7" w:tplc="0FD2473C" w:tentative="1">
      <w:start w:val="1"/>
      <w:numFmt w:val="bullet"/>
      <w:lvlText w:val="•"/>
      <w:lvlJc w:val="left"/>
      <w:pPr>
        <w:tabs>
          <w:tab w:val="num" w:pos="5760"/>
        </w:tabs>
        <w:ind w:left="5760" w:hanging="360"/>
      </w:pPr>
      <w:rPr>
        <w:rFonts w:ascii="Arial" w:hAnsi="Arial" w:hint="default"/>
      </w:rPr>
    </w:lvl>
    <w:lvl w:ilvl="8" w:tplc="5906BD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B17512"/>
    <w:multiLevelType w:val="hybridMultilevel"/>
    <w:tmpl w:val="0CE03C08"/>
    <w:lvl w:ilvl="0" w:tplc="48A087A6">
      <w:start w:val="1"/>
      <w:numFmt w:val="bullet"/>
      <w:lvlText w:val="•"/>
      <w:lvlJc w:val="left"/>
      <w:pPr>
        <w:tabs>
          <w:tab w:val="num" w:pos="720"/>
        </w:tabs>
        <w:ind w:left="720" w:hanging="360"/>
      </w:pPr>
      <w:rPr>
        <w:rFonts w:ascii="Arial" w:hAnsi="Arial" w:hint="default"/>
      </w:rPr>
    </w:lvl>
    <w:lvl w:ilvl="1" w:tplc="9064E80A">
      <w:start w:val="1"/>
      <w:numFmt w:val="bullet"/>
      <w:lvlText w:val="•"/>
      <w:lvlJc w:val="left"/>
      <w:pPr>
        <w:tabs>
          <w:tab w:val="num" w:pos="1440"/>
        </w:tabs>
        <w:ind w:left="1440" w:hanging="360"/>
      </w:pPr>
      <w:rPr>
        <w:rFonts w:ascii="Arial" w:hAnsi="Arial" w:hint="default"/>
      </w:rPr>
    </w:lvl>
    <w:lvl w:ilvl="2" w:tplc="6DF0EFFE" w:tentative="1">
      <w:start w:val="1"/>
      <w:numFmt w:val="bullet"/>
      <w:lvlText w:val="•"/>
      <w:lvlJc w:val="left"/>
      <w:pPr>
        <w:tabs>
          <w:tab w:val="num" w:pos="2160"/>
        </w:tabs>
        <w:ind w:left="2160" w:hanging="360"/>
      </w:pPr>
      <w:rPr>
        <w:rFonts w:ascii="Arial" w:hAnsi="Arial" w:hint="default"/>
      </w:rPr>
    </w:lvl>
    <w:lvl w:ilvl="3" w:tplc="7D7C5A56" w:tentative="1">
      <w:start w:val="1"/>
      <w:numFmt w:val="bullet"/>
      <w:lvlText w:val="•"/>
      <w:lvlJc w:val="left"/>
      <w:pPr>
        <w:tabs>
          <w:tab w:val="num" w:pos="2880"/>
        </w:tabs>
        <w:ind w:left="2880" w:hanging="360"/>
      </w:pPr>
      <w:rPr>
        <w:rFonts w:ascii="Arial" w:hAnsi="Arial" w:hint="default"/>
      </w:rPr>
    </w:lvl>
    <w:lvl w:ilvl="4" w:tplc="162CE05E" w:tentative="1">
      <w:start w:val="1"/>
      <w:numFmt w:val="bullet"/>
      <w:lvlText w:val="•"/>
      <w:lvlJc w:val="left"/>
      <w:pPr>
        <w:tabs>
          <w:tab w:val="num" w:pos="3600"/>
        </w:tabs>
        <w:ind w:left="3600" w:hanging="360"/>
      </w:pPr>
      <w:rPr>
        <w:rFonts w:ascii="Arial" w:hAnsi="Arial" w:hint="default"/>
      </w:rPr>
    </w:lvl>
    <w:lvl w:ilvl="5" w:tplc="08307E64" w:tentative="1">
      <w:start w:val="1"/>
      <w:numFmt w:val="bullet"/>
      <w:lvlText w:val="•"/>
      <w:lvlJc w:val="left"/>
      <w:pPr>
        <w:tabs>
          <w:tab w:val="num" w:pos="4320"/>
        </w:tabs>
        <w:ind w:left="4320" w:hanging="360"/>
      </w:pPr>
      <w:rPr>
        <w:rFonts w:ascii="Arial" w:hAnsi="Arial" w:hint="default"/>
      </w:rPr>
    </w:lvl>
    <w:lvl w:ilvl="6" w:tplc="6570F246" w:tentative="1">
      <w:start w:val="1"/>
      <w:numFmt w:val="bullet"/>
      <w:lvlText w:val="•"/>
      <w:lvlJc w:val="left"/>
      <w:pPr>
        <w:tabs>
          <w:tab w:val="num" w:pos="5040"/>
        </w:tabs>
        <w:ind w:left="5040" w:hanging="360"/>
      </w:pPr>
      <w:rPr>
        <w:rFonts w:ascii="Arial" w:hAnsi="Arial" w:hint="default"/>
      </w:rPr>
    </w:lvl>
    <w:lvl w:ilvl="7" w:tplc="0B340D76" w:tentative="1">
      <w:start w:val="1"/>
      <w:numFmt w:val="bullet"/>
      <w:lvlText w:val="•"/>
      <w:lvlJc w:val="left"/>
      <w:pPr>
        <w:tabs>
          <w:tab w:val="num" w:pos="5760"/>
        </w:tabs>
        <w:ind w:left="5760" w:hanging="360"/>
      </w:pPr>
      <w:rPr>
        <w:rFonts w:ascii="Arial" w:hAnsi="Arial" w:hint="default"/>
      </w:rPr>
    </w:lvl>
    <w:lvl w:ilvl="8" w:tplc="D0CC99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10674"/>
    <w:multiLevelType w:val="multilevel"/>
    <w:tmpl w:val="FABA40FC"/>
    <w:lvl w:ilvl="0">
      <w:start w:val="1"/>
      <w:numFmt w:val="upperLetter"/>
      <w:lvlText w:val="%1."/>
      <w:lvlJc w:val="left"/>
      <w:pPr>
        <w:ind w:left="1095" w:hanging="375"/>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3AA70A8"/>
    <w:multiLevelType w:val="hybridMultilevel"/>
    <w:tmpl w:val="3E2467BE"/>
    <w:lvl w:ilvl="0" w:tplc="82F45270">
      <w:start w:val="1"/>
      <w:numFmt w:val="decimal"/>
      <w:lvlText w:val="%1."/>
      <w:lvlJc w:val="left"/>
      <w:pPr>
        <w:tabs>
          <w:tab w:val="num" w:pos="720"/>
        </w:tabs>
        <w:ind w:left="720" w:hanging="360"/>
      </w:pPr>
    </w:lvl>
    <w:lvl w:ilvl="1" w:tplc="151C4F4E" w:tentative="1">
      <w:start w:val="1"/>
      <w:numFmt w:val="decimal"/>
      <w:lvlText w:val="%2."/>
      <w:lvlJc w:val="left"/>
      <w:pPr>
        <w:tabs>
          <w:tab w:val="num" w:pos="1440"/>
        </w:tabs>
        <w:ind w:left="1440" w:hanging="360"/>
      </w:pPr>
    </w:lvl>
    <w:lvl w:ilvl="2" w:tplc="F2BEFB74" w:tentative="1">
      <w:start w:val="1"/>
      <w:numFmt w:val="decimal"/>
      <w:lvlText w:val="%3."/>
      <w:lvlJc w:val="left"/>
      <w:pPr>
        <w:tabs>
          <w:tab w:val="num" w:pos="2160"/>
        </w:tabs>
        <w:ind w:left="2160" w:hanging="360"/>
      </w:pPr>
    </w:lvl>
    <w:lvl w:ilvl="3" w:tplc="479EDC62" w:tentative="1">
      <w:start w:val="1"/>
      <w:numFmt w:val="decimal"/>
      <w:lvlText w:val="%4."/>
      <w:lvlJc w:val="left"/>
      <w:pPr>
        <w:tabs>
          <w:tab w:val="num" w:pos="2880"/>
        </w:tabs>
        <w:ind w:left="2880" w:hanging="360"/>
      </w:pPr>
    </w:lvl>
    <w:lvl w:ilvl="4" w:tplc="59F0D11E" w:tentative="1">
      <w:start w:val="1"/>
      <w:numFmt w:val="decimal"/>
      <w:lvlText w:val="%5."/>
      <w:lvlJc w:val="left"/>
      <w:pPr>
        <w:tabs>
          <w:tab w:val="num" w:pos="3600"/>
        </w:tabs>
        <w:ind w:left="3600" w:hanging="360"/>
      </w:pPr>
    </w:lvl>
    <w:lvl w:ilvl="5" w:tplc="2CB8D440" w:tentative="1">
      <w:start w:val="1"/>
      <w:numFmt w:val="decimal"/>
      <w:lvlText w:val="%6."/>
      <w:lvlJc w:val="left"/>
      <w:pPr>
        <w:tabs>
          <w:tab w:val="num" w:pos="4320"/>
        </w:tabs>
        <w:ind w:left="4320" w:hanging="360"/>
      </w:pPr>
    </w:lvl>
    <w:lvl w:ilvl="6" w:tplc="27540744" w:tentative="1">
      <w:start w:val="1"/>
      <w:numFmt w:val="decimal"/>
      <w:lvlText w:val="%7."/>
      <w:lvlJc w:val="left"/>
      <w:pPr>
        <w:tabs>
          <w:tab w:val="num" w:pos="5040"/>
        </w:tabs>
        <w:ind w:left="5040" w:hanging="360"/>
      </w:pPr>
    </w:lvl>
    <w:lvl w:ilvl="7" w:tplc="F6329FD4" w:tentative="1">
      <w:start w:val="1"/>
      <w:numFmt w:val="decimal"/>
      <w:lvlText w:val="%8."/>
      <w:lvlJc w:val="left"/>
      <w:pPr>
        <w:tabs>
          <w:tab w:val="num" w:pos="5760"/>
        </w:tabs>
        <w:ind w:left="5760" w:hanging="360"/>
      </w:pPr>
    </w:lvl>
    <w:lvl w:ilvl="8" w:tplc="348EBAF4" w:tentative="1">
      <w:start w:val="1"/>
      <w:numFmt w:val="decimal"/>
      <w:lvlText w:val="%9."/>
      <w:lvlJc w:val="left"/>
      <w:pPr>
        <w:tabs>
          <w:tab w:val="num" w:pos="6480"/>
        </w:tabs>
        <w:ind w:left="6480" w:hanging="360"/>
      </w:pPr>
    </w:lvl>
  </w:abstractNum>
  <w:abstractNum w:abstractNumId="6" w15:restartNumberingAfterBreak="0">
    <w:nsid w:val="25A02DDC"/>
    <w:multiLevelType w:val="hybridMultilevel"/>
    <w:tmpl w:val="120EF958"/>
    <w:lvl w:ilvl="0" w:tplc="2C7C072E">
      <w:start w:val="1"/>
      <w:numFmt w:val="decimal"/>
      <w:lvlText w:val="%1."/>
      <w:lvlJc w:val="left"/>
      <w:pPr>
        <w:tabs>
          <w:tab w:val="num" w:pos="720"/>
        </w:tabs>
        <w:ind w:left="720" w:hanging="360"/>
      </w:pPr>
    </w:lvl>
    <w:lvl w:ilvl="1" w:tplc="C8588728">
      <w:start w:val="1"/>
      <w:numFmt w:val="decimal"/>
      <w:lvlText w:val="%2."/>
      <w:lvlJc w:val="left"/>
      <w:pPr>
        <w:tabs>
          <w:tab w:val="num" w:pos="1440"/>
        </w:tabs>
        <w:ind w:left="1440" w:hanging="360"/>
      </w:pPr>
    </w:lvl>
    <w:lvl w:ilvl="2" w:tplc="6EC87934" w:tentative="1">
      <w:start w:val="1"/>
      <w:numFmt w:val="decimal"/>
      <w:lvlText w:val="%3."/>
      <w:lvlJc w:val="left"/>
      <w:pPr>
        <w:tabs>
          <w:tab w:val="num" w:pos="2160"/>
        </w:tabs>
        <w:ind w:left="2160" w:hanging="360"/>
      </w:pPr>
    </w:lvl>
    <w:lvl w:ilvl="3" w:tplc="2C30925A" w:tentative="1">
      <w:start w:val="1"/>
      <w:numFmt w:val="decimal"/>
      <w:lvlText w:val="%4."/>
      <w:lvlJc w:val="left"/>
      <w:pPr>
        <w:tabs>
          <w:tab w:val="num" w:pos="2880"/>
        </w:tabs>
        <w:ind w:left="2880" w:hanging="360"/>
      </w:pPr>
    </w:lvl>
    <w:lvl w:ilvl="4" w:tplc="2C70092C" w:tentative="1">
      <w:start w:val="1"/>
      <w:numFmt w:val="decimal"/>
      <w:lvlText w:val="%5."/>
      <w:lvlJc w:val="left"/>
      <w:pPr>
        <w:tabs>
          <w:tab w:val="num" w:pos="3600"/>
        </w:tabs>
        <w:ind w:left="3600" w:hanging="360"/>
      </w:pPr>
    </w:lvl>
    <w:lvl w:ilvl="5" w:tplc="481CD272" w:tentative="1">
      <w:start w:val="1"/>
      <w:numFmt w:val="decimal"/>
      <w:lvlText w:val="%6."/>
      <w:lvlJc w:val="left"/>
      <w:pPr>
        <w:tabs>
          <w:tab w:val="num" w:pos="4320"/>
        </w:tabs>
        <w:ind w:left="4320" w:hanging="360"/>
      </w:pPr>
    </w:lvl>
    <w:lvl w:ilvl="6" w:tplc="02608B42" w:tentative="1">
      <w:start w:val="1"/>
      <w:numFmt w:val="decimal"/>
      <w:lvlText w:val="%7."/>
      <w:lvlJc w:val="left"/>
      <w:pPr>
        <w:tabs>
          <w:tab w:val="num" w:pos="5040"/>
        </w:tabs>
        <w:ind w:left="5040" w:hanging="360"/>
      </w:pPr>
    </w:lvl>
    <w:lvl w:ilvl="7" w:tplc="CF02F572" w:tentative="1">
      <w:start w:val="1"/>
      <w:numFmt w:val="decimal"/>
      <w:lvlText w:val="%8."/>
      <w:lvlJc w:val="left"/>
      <w:pPr>
        <w:tabs>
          <w:tab w:val="num" w:pos="5760"/>
        </w:tabs>
        <w:ind w:left="5760" w:hanging="360"/>
      </w:pPr>
    </w:lvl>
    <w:lvl w:ilvl="8" w:tplc="D70C5E06" w:tentative="1">
      <w:start w:val="1"/>
      <w:numFmt w:val="decimal"/>
      <w:lvlText w:val="%9."/>
      <w:lvlJc w:val="left"/>
      <w:pPr>
        <w:tabs>
          <w:tab w:val="num" w:pos="6480"/>
        </w:tabs>
        <w:ind w:left="6480" w:hanging="360"/>
      </w:pPr>
    </w:lvl>
  </w:abstractNum>
  <w:abstractNum w:abstractNumId="7" w15:restartNumberingAfterBreak="0">
    <w:nsid w:val="311A5D99"/>
    <w:multiLevelType w:val="hybridMultilevel"/>
    <w:tmpl w:val="E0D6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228EF"/>
    <w:multiLevelType w:val="hybridMultilevel"/>
    <w:tmpl w:val="35EA9898"/>
    <w:lvl w:ilvl="0" w:tplc="25AE09AA">
      <w:start w:val="1"/>
      <w:numFmt w:val="decimal"/>
      <w:lvlText w:val="%1."/>
      <w:lvlJc w:val="left"/>
      <w:pPr>
        <w:ind w:left="1080" w:hanging="360"/>
      </w:pPr>
      <w:rPr>
        <w:rFonts w:asciiTheme="minorHAnsi" w:hAnsi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DE1F36"/>
    <w:multiLevelType w:val="hybridMultilevel"/>
    <w:tmpl w:val="C7349B82"/>
    <w:lvl w:ilvl="0" w:tplc="677C8D3C">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0" w15:restartNumberingAfterBreak="0">
    <w:nsid w:val="330A3340"/>
    <w:multiLevelType w:val="hybridMultilevel"/>
    <w:tmpl w:val="9AB24A84"/>
    <w:lvl w:ilvl="0" w:tplc="25904C82">
      <w:start w:val="1"/>
      <w:numFmt w:val="bullet"/>
      <w:lvlText w:val="•"/>
      <w:lvlJc w:val="left"/>
      <w:pPr>
        <w:tabs>
          <w:tab w:val="num" w:pos="1080"/>
        </w:tabs>
        <w:ind w:left="1080" w:hanging="360"/>
      </w:pPr>
      <w:rPr>
        <w:rFonts w:ascii="Arial" w:hAnsi="Arial" w:hint="default"/>
      </w:rPr>
    </w:lvl>
    <w:lvl w:ilvl="1" w:tplc="775C9F5E">
      <w:numFmt w:val="bullet"/>
      <w:lvlText w:val="o"/>
      <w:lvlJc w:val="left"/>
      <w:pPr>
        <w:tabs>
          <w:tab w:val="num" w:pos="1800"/>
        </w:tabs>
        <w:ind w:left="1800" w:hanging="360"/>
      </w:pPr>
      <w:rPr>
        <w:rFonts w:ascii="Courier New" w:hAnsi="Courier New" w:hint="default"/>
      </w:rPr>
    </w:lvl>
    <w:lvl w:ilvl="2" w:tplc="47FAC98E" w:tentative="1">
      <w:start w:val="1"/>
      <w:numFmt w:val="bullet"/>
      <w:lvlText w:val="•"/>
      <w:lvlJc w:val="left"/>
      <w:pPr>
        <w:tabs>
          <w:tab w:val="num" w:pos="2520"/>
        </w:tabs>
        <w:ind w:left="2520" w:hanging="360"/>
      </w:pPr>
      <w:rPr>
        <w:rFonts w:ascii="Arial" w:hAnsi="Arial" w:hint="default"/>
      </w:rPr>
    </w:lvl>
    <w:lvl w:ilvl="3" w:tplc="E84AE3C8" w:tentative="1">
      <w:start w:val="1"/>
      <w:numFmt w:val="bullet"/>
      <w:lvlText w:val="•"/>
      <w:lvlJc w:val="left"/>
      <w:pPr>
        <w:tabs>
          <w:tab w:val="num" w:pos="3240"/>
        </w:tabs>
        <w:ind w:left="3240" w:hanging="360"/>
      </w:pPr>
      <w:rPr>
        <w:rFonts w:ascii="Arial" w:hAnsi="Arial" w:hint="default"/>
      </w:rPr>
    </w:lvl>
    <w:lvl w:ilvl="4" w:tplc="F416B304" w:tentative="1">
      <w:start w:val="1"/>
      <w:numFmt w:val="bullet"/>
      <w:lvlText w:val="•"/>
      <w:lvlJc w:val="left"/>
      <w:pPr>
        <w:tabs>
          <w:tab w:val="num" w:pos="3960"/>
        </w:tabs>
        <w:ind w:left="3960" w:hanging="360"/>
      </w:pPr>
      <w:rPr>
        <w:rFonts w:ascii="Arial" w:hAnsi="Arial" w:hint="default"/>
      </w:rPr>
    </w:lvl>
    <w:lvl w:ilvl="5" w:tplc="2C04D9E8" w:tentative="1">
      <w:start w:val="1"/>
      <w:numFmt w:val="bullet"/>
      <w:lvlText w:val="•"/>
      <w:lvlJc w:val="left"/>
      <w:pPr>
        <w:tabs>
          <w:tab w:val="num" w:pos="4680"/>
        </w:tabs>
        <w:ind w:left="4680" w:hanging="360"/>
      </w:pPr>
      <w:rPr>
        <w:rFonts w:ascii="Arial" w:hAnsi="Arial" w:hint="default"/>
      </w:rPr>
    </w:lvl>
    <w:lvl w:ilvl="6" w:tplc="25DAA9B0" w:tentative="1">
      <w:start w:val="1"/>
      <w:numFmt w:val="bullet"/>
      <w:lvlText w:val="•"/>
      <w:lvlJc w:val="left"/>
      <w:pPr>
        <w:tabs>
          <w:tab w:val="num" w:pos="5400"/>
        </w:tabs>
        <w:ind w:left="5400" w:hanging="360"/>
      </w:pPr>
      <w:rPr>
        <w:rFonts w:ascii="Arial" w:hAnsi="Arial" w:hint="default"/>
      </w:rPr>
    </w:lvl>
    <w:lvl w:ilvl="7" w:tplc="7454228A" w:tentative="1">
      <w:start w:val="1"/>
      <w:numFmt w:val="bullet"/>
      <w:lvlText w:val="•"/>
      <w:lvlJc w:val="left"/>
      <w:pPr>
        <w:tabs>
          <w:tab w:val="num" w:pos="6120"/>
        </w:tabs>
        <w:ind w:left="6120" w:hanging="360"/>
      </w:pPr>
      <w:rPr>
        <w:rFonts w:ascii="Arial" w:hAnsi="Arial" w:hint="default"/>
      </w:rPr>
    </w:lvl>
    <w:lvl w:ilvl="8" w:tplc="7AA699C8"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34F54814"/>
    <w:multiLevelType w:val="hybridMultilevel"/>
    <w:tmpl w:val="C9B80C92"/>
    <w:lvl w:ilvl="0" w:tplc="8E2EE4AC">
      <w:start w:val="1"/>
      <w:numFmt w:val="bullet"/>
      <w:lvlText w:val="•"/>
      <w:lvlJc w:val="left"/>
      <w:pPr>
        <w:tabs>
          <w:tab w:val="num" w:pos="720"/>
        </w:tabs>
        <w:ind w:left="720" w:hanging="360"/>
      </w:pPr>
      <w:rPr>
        <w:rFonts w:ascii="Arial" w:hAnsi="Arial" w:hint="default"/>
      </w:rPr>
    </w:lvl>
    <w:lvl w:ilvl="1" w:tplc="4F469504">
      <w:start w:val="1"/>
      <w:numFmt w:val="bullet"/>
      <w:lvlText w:val="•"/>
      <w:lvlJc w:val="left"/>
      <w:pPr>
        <w:tabs>
          <w:tab w:val="num" w:pos="1440"/>
        </w:tabs>
        <w:ind w:left="1440" w:hanging="360"/>
      </w:pPr>
      <w:rPr>
        <w:rFonts w:ascii="Arial" w:hAnsi="Arial" w:hint="default"/>
      </w:rPr>
    </w:lvl>
    <w:lvl w:ilvl="2" w:tplc="5FFE1104" w:tentative="1">
      <w:start w:val="1"/>
      <w:numFmt w:val="bullet"/>
      <w:lvlText w:val="•"/>
      <w:lvlJc w:val="left"/>
      <w:pPr>
        <w:tabs>
          <w:tab w:val="num" w:pos="2160"/>
        </w:tabs>
        <w:ind w:left="2160" w:hanging="360"/>
      </w:pPr>
      <w:rPr>
        <w:rFonts w:ascii="Arial" w:hAnsi="Arial" w:hint="default"/>
      </w:rPr>
    </w:lvl>
    <w:lvl w:ilvl="3" w:tplc="2524381E" w:tentative="1">
      <w:start w:val="1"/>
      <w:numFmt w:val="bullet"/>
      <w:lvlText w:val="•"/>
      <w:lvlJc w:val="left"/>
      <w:pPr>
        <w:tabs>
          <w:tab w:val="num" w:pos="2880"/>
        </w:tabs>
        <w:ind w:left="2880" w:hanging="360"/>
      </w:pPr>
      <w:rPr>
        <w:rFonts w:ascii="Arial" w:hAnsi="Arial" w:hint="default"/>
      </w:rPr>
    </w:lvl>
    <w:lvl w:ilvl="4" w:tplc="562A09B8" w:tentative="1">
      <w:start w:val="1"/>
      <w:numFmt w:val="bullet"/>
      <w:lvlText w:val="•"/>
      <w:lvlJc w:val="left"/>
      <w:pPr>
        <w:tabs>
          <w:tab w:val="num" w:pos="3600"/>
        </w:tabs>
        <w:ind w:left="3600" w:hanging="360"/>
      </w:pPr>
      <w:rPr>
        <w:rFonts w:ascii="Arial" w:hAnsi="Arial" w:hint="default"/>
      </w:rPr>
    </w:lvl>
    <w:lvl w:ilvl="5" w:tplc="3D6EEFDC" w:tentative="1">
      <w:start w:val="1"/>
      <w:numFmt w:val="bullet"/>
      <w:lvlText w:val="•"/>
      <w:lvlJc w:val="left"/>
      <w:pPr>
        <w:tabs>
          <w:tab w:val="num" w:pos="4320"/>
        </w:tabs>
        <w:ind w:left="4320" w:hanging="360"/>
      </w:pPr>
      <w:rPr>
        <w:rFonts w:ascii="Arial" w:hAnsi="Arial" w:hint="default"/>
      </w:rPr>
    </w:lvl>
    <w:lvl w:ilvl="6" w:tplc="94588612" w:tentative="1">
      <w:start w:val="1"/>
      <w:numFmt w:val="bullet"/>
      <w:lvlText w:val="•"/>
      <w:lvlJc w:val="left"/>
      <w:pPr>
        <w:tabs>
          <w:tab w:val="num" w:pos="5040"/>
        </w:tabs>
        <w:ind w:left="5040" w:hanging="360"/>
      </w:pPr>
      <w:rPr>
        <w:rFonts w:ascii="Arial" w:hAnsi="Arial" w:hint="default"/>
      </w:rPr>
    </w:lvl>
    <w:lvl w:ilvl="7" w:tplc="C2C22646" w:tentative="1">
      <w:start w:val="1"/>
      <w:numFmt w:val="bullet"/>
      <w:lvlText w:val="•"/>
      <w:lvlJc w:val="left"/>
      <w:pPr>
        <w:tabs>
          <w:tab w:val="num" w:pos="5760"/>
        </w:tabs>
        <w:ind w:left="5760" w:hanging="360"/>
      </w:pPr>
      <w:rPr>
        <w:rFonts w:ascii="Arial" w:hAnsi="Arial" w:hint="default"/>
      </w:rPr>
    </w:lvl>
    <w:lvl w:ilvl="8" w:tplc="988256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2F2FAA"/>
    <w:multiLevelType w:val="hybridMultilevel"/>
    <w:tmpl w:val="AAD64C1E"/>
    <w:lvl w:ilvl="0" w:tplc="9798310A">
      <w:start w:val="1"/>
      <w:numFmt w:val="upperLetter"/>
      <w:lvlText w:val="%1."/>
      <w:lvlJc w:val="left"/>
      <w:pPr>
        <w:ind w:left="720" w:hanging="360"/>
      </w:pPr>
      <w:rPr>
        <w:rFonts w:ascii="Calibri" w:eastAsia="Calibri" w:hAnsi="Calibri"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3358B"/>
    <w:multiLevelType w:val="hybridMultilevel"/>
    <w:tmpl w:val="9C7CCCDA"/>
    <w:lvl w:ilvl="0" w:tplc="37C00DD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0D215F"/>
    <w:multiLevelType w:val="hybridMultilevel"/>
    <w:tmpl w:val="40D0ED08"/>
    <w:lvl w:ilvl="0" w:tplc="E39426E6">
      <w:start w:val="1"/>
      <w:numFmt w:val="bullet"/>
      <w:lvlText w:val=""/>
      <w:lvlJc w:val="left"/>
      <w:pPr>
        <w:tabs>
          <w:tab w:val="num" w:pos="1080"/>
        </w:tabs>
        <w:ind w:left="1080" w:hanging="360"/>
      </w:pPr>
      <w:rPr>
        <w:rFonts w:ascii="Symbol" w:hAnsi="Symbol" w:hint="default"/>
      </w:rPr>
    </w:lvl>
    <w:lvl w:ilvl="1" w:tplc="BAB64C38">
      <w:numFmt w:val="none"/>
      <w:lvlText w:val=""/>
      <w:lvlJc w:val="left"/>
      <w:pPr>
        <w:tabs>
          <w:tab w:val="num" w:pos="360"/>
        </w:tabs>
      </w:pPr>
    </w:lvl>
    <w:lvl w:ilvl="2" w:tplc="9342D962">
      <w:start w:val="1"/>
      <w:numFmt w:val="bullet"/>
      <w:lvlText w:val=""/>
      <w:lvlJc w:val="left"/>
      <w:pPr>
        <w:tabs>
          <w:tab w:val="num" w:pos="2520"/>
        </w:tabs>
        <w:ind w:left="2520" w:hanging="360"/>
      </w:pPr>
      <w:rPr>
        <w:rFonts w:ascii="Symbol" w:hAnsi="Symbol" w:hint="default"/>
      </w:rPr>
    </w:lvl>
    <w:lvl w:ilvl="3" w:tplc="0B680436" w:tentative="1">
      <w:start w:val="1"/>
      <w:numFmt w:val="bullet"/>
      <w:lvlText w:val=""/>
      <w:lvlJc w:val="left"/>
      <w:pPr>
        <w:tabs>
          <w:tab w:val="num" w:pos="3240"/>
        </w:tabs>
        <w:ind w:left="3240" w:hanging="360"/>
      </w:pPr>
      <w:rPr>
        <w:rFonts w:ascii="Symbol" w:hAnsi="Symbol" w:hint="default"/>
      </w:rPr>
    </w:lvl>
    <w:lvl w:ilvl="4" w:tplc="FE7695D0" w:tentative="1">
      <w:start w:val="1"/>
      <w:numFmt w:val="bullet"/>
      <w:lvlText w:val=""/>
      <w:lvlJc w:val="left"/>
      <w:pPr>
        <w:tabs>
          <w:tab w:val="num" w:pos="3960"/>
        </w:tabs>
        <w:ind w:left="3960" w:hanging="360"/>
      </w:pPr>
      <w:rPr>
        <w:rFonts w:ascii="Symbol" w:hAnsi="Symbol" w:hint="default"/>
      </w:rPr>
    </w:lvl>
    <w:lvl w:ilvl="5" w:tplc="B9F4483A" w:tentative="1">
      <w:start w:val="1"/>
      <w:numFmt w:val="bullet"/>
      <w:lvlText w:val=""/>
      <w:lvlJc w:val="left"/>
      <w:pPr>
        <w:tabs>
          <w:tab w:val="num" w:pos="4680"/>
        </w:tabs>
        <w:ind w:left="4680" w:hanging="360"/>
      </w:pPr>
      <w:rPr>
        <w:rFonts w:ascii="Symbol" w:hAnsi="Symbol" w:hint="default"/>
      </w:rPr>
    </w:lvl>
    <w:lvl w:ilvl="6" w:tplc="3754E1B8" w:tentative="1">
      <w:start w:val="1"/>
      <w:numFmt w:val="bullet"/>
      <w:lvlText w:val=""/>
      <w:lvlJc w:val="left"/>
      <w:pPr>
        <w:tabs>
          <w:tab w:val="num" w:pos="5400"/>
        </w:tabs>
        <w:ind w:left="5400" w:hanging="360"/>
      </w:pPr>
      <w:rPr>
        <w:rFonts w:ascii="Symbol" w:hAnsi="Symbol" w:hint="default"/>
      </w:rPr>
    </w:lvl>
    <w:lvl w:ilvl="7" w:tplc="05468A24" w:tentative="1">
      <w:start w:val="1"/>
      <w:numFmt w:val="bullet"/>
      <w:lvlText w:val=""/>
      <w:lvlJc w:val="left"/>
      <w:pPr>
        <w:tabs>
          <w:tab w:val="num" w:pos="6120"/>
        </w:tabs>
        <w:ind w:left="6120" w:hanging="360"/>
      </w:pPr>
      <w:rPr>
        <w:rFonts w:ascii="Symbol" w:hAnsi="Symbol" w:hint="default"/>
      </w:rPr>
    </w:lvl>
    <w:lvl w:ilvl="8" w:tplc="1A68777E" w:tentative="1">
      <w:start w:val="1"/>
      <w:numFmt w:val="bullet"/>
      <w:lvlText w:val=""/>
      <w:lvlJc w:val="left"/>
      <w:pPr>
        <w:tabs>
          <w:tab w:val="num" w:pos="6840"/>
        </w:tabs>
        <w:ind w:left="6840" w:hanging="360"/>
      </w:pPr>
      <w:rPr>
        <w:rFonts w:ascii="Symbol" w:hAnsi="Symbol" w:hint="default"/>
      </w:rPr>
    </w:lvl>
  </w:abstractNum>
  <w:abstractNum w:abstractNumId="15" w15:restartNumberingAfterBreak="0">
    <w:nsid w:val="44024893"/>
    <w:multiLevelType w:val="hybridMultilevel"/>
    <w:tmpl w:val="3C76F532"/>
    <w:lvl w:ilvl="0" w:tplc="46524BF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0843DE"/>
    <w:multiLevelType w:val="hybridMultilevel"/>
    <w:tmpl w:val="CD526404"/>
    <w:lvl w:ilvl="0" w:tplc="74AEA240">
      <w:start w:val="1"/>
      <w:numFmt w:val="bullet"/>
      <w:lvlText w:val="&gt;"/>
      <w:lvlJc w:val="left"/>
      <w:pPr>
        <w:tabs>
          <w:tab w:val="num" w:pos="720"/>
        </w:tabs>
        <w:ind w:left="720" w:hanging="360"/>
      </w:pPr>
      <w:rPr>
        <w:rFonts w:ascii="Lucida Grande" w:hAnsi="Lucida Grande" w:hint="default"/>
      </w:rPr>
    </w:lvl>
    <w:lvl w:ilvl="1" w:tplc="F8C8DB54" w:tentative="1">
      <w:start w:val="1"/>
      <w:numFmt w:val="bullet"/>
      <w:lvlText w:val="&gt;"/>
      <w:lvlJc w:val="left"/>
      <w:pPr>
        <w:tabs>
          <w:tab w:val="num" w:pos="1440"/>
        </w:tabs>
        <w:ind w:left="1440" w:hanging="360"/>
      </w:pPr>
      <w:rPr>
        <w:rFonts w:ascii="Lucida Grande" w:hAnsi="Lucida Grande" w:hint="default"/>
      </w:rPr>
    </w:lvl>
    <w:lvl w:ilvl="2" w:tplc="C2E8D714" w:tentative="1">
      <w:start w:val="1"/>
      <w:numFmt w:val="bullet"/>
      <w:lvlText w:val="&gt;"/>
      <w:lvlJc w:val="left"/>
      <w:pPr>
        <w:tabs>
          <w:tab w:val="num" w:pos="2160"/>
        </w:tabs>
        <w:ind w:left="2160" w:hanging="360"/>
      </w:pPr>
      <w:rPr>
        <w:rFonts w:ascii="Lucida Grande" w:hAnsi="Lucida Grande" w:hint="default"/>
      </w:rPr>
    </w:lvl>
    <w:lvl w:ilvl="3" w:tplc="D74ACDEC" w:tentative="1">
      <w:start w:val="1"/>
      <w:numFmt w:val="bullet"/>
      <w:lvlText w:val="&gt;"/>
      <w:lvlJc w:val="left"/>
      <w:pPr>
        <w:tabs>
          <w:tab w:val="num" w:pos="2880"/>
        </w:tabs>
        <w:ind w:left="2880" w:hanging="360"/>
      </w:pPr>
      <w:rPr>
        <w:rFonts w:ascii="Lucida Grande" w:hAnsi="Lucida Grande" w:hint="default"/>
      </w:rPr>
    </w:lvl>
    <w:lvl w:ilvl="4" w:tplc="6D28003A" w:tentative="1">
      <w:start w:val="1"/>
      <w:numFmt w:val="bullet"/>
      <w:lvlText w:val="&gt;"/>
      <w:lvlJc w:val="left"/>
      <w:pPr>
        <w:tabs>
          <w:tab w:val="num" w:pos="3600"/>
        </w:tabs>
        <w:ind w:left="3600" w:hanging="360"/>
      </w:pPr>
      <w:rPr>
        <w:rFonts w:ascii="Lucida Grande" w:hAnsi="Lucida Grande" w:hint="default"/>
      </w:rPr>
    </w:lvl>
    <w:lvl w:ilvl="5" w:tplc="F4DA15DC" w:tentative="1">
      <w:start w:val="1"/>
      <w:numFmt w:val="bullet"/>
      <w:lvlText w:val="&gt;"/>
      <w:lvlJc w:val="left"/>
      <w:pPr>
        <w:tabs>
          <w:tab w:val="num" w:pos="4320"/>
        </w:tabs>
        <w:ind w:left="4320" w:hanging="360"/>
      </w:pPr>
      <w:rPr>
        <w:rFonts w:ascii="Lucida Grande" w:hAnsi="Lucida Grande" w:hint="default"/>
      </w:rPr>
    </w:lvl>
    <w:lvl w:ilvl="6" w:tplc="ED2C3784" w:tentative="1">
      <w:start w:val="1"/>
      <w:numFmt w:val="bullet"/>
      <w:lvlText w:val="&gt;"/>
      <w:lvlJc w:val="left"/>
      <w:pPr>
        <w:tabs>
          <w:tab w:val="num" w:pos="5040"/>
        </w:tabs>
        <w:ind w:left="5040" w:hanging="360"/>
      </w:pPr>
      <w:rPr>
        <w:rFonts w:ascii="Lucida Grande" w:hAnsi="Lucida Grande" w:hint="default"/>
      </w:rPr>
    </w:lvl>
    <w:lvl w:ilvl="7" w:tplc="54280A82" w:tentative="1">
      <w:start w:val="1"/>
      <w:numFmt w:val="bullet"/>
      <w:lvlText w:val="&gt;"/>
      <w:lvlJc w:val="left"/>
      <w:pPr>
        <w:tabs>
          <w:tab w:val="num" w:pos="5760"/>
        </w:tabs>
        <w:ind w:left="5760" w:hanging="360"/>
      </w:pPr>
      <w:rPr>
        <w:rFonts w:ascii="Lucida Grande" w:hAnsi="Lucida Grande" w:hint="default"/>
      </w:rPr>
    </w:lvl>
    <w:lvl w:ilvl="8" w:tplc="750EFA3C" w:tentative="1">
      <w:start w:val="1"/>
      <w:numFmt w:val="bullet"/>
      <w:lvlText w:val="&gt;"/>
      <w:lvlJc w:val="left"/>
      <w:pPr>
        <w:tabs>
          <w:tab w:val="num" w:pos="6480"/>
        </w:tabs>
        <w:ind w:left="6480" w:hanging="360"/>
      </w:pPr>
      <w:rPr>
        <w:rFonts w:ascii="Lucida Grande" w:hAnsi="Lucida Grande" w:hint="default"/>
      </w:rPr>
    </w:lvl>
  </w:abstractNum>
  <w:abstractNum w:abstractNumId="17" w15:restartNumberingAfterBreak="0">
    <w:nsid w:val="48122DA3"/>
    <w:multiLevelType w:val="hybridMultilevel"/>
    <w:tmpl w:val="0FF47FF6"/>
    <w:lvl w:ilvl="0" w:tplc="90323BC4">
      <w:start w:val="1"/>
      <w:numFmt w:val="decimal"/>
      <w:lvlText w:val="%1)"/>
      <w:lvlJc w:val="left"/>
      <w:pPr>
        <w:tabs>
          <w:tab w:val="num" w:pos="1080"/>
        </w:tabs>
        <w:ind w:left="1080" w:hanging="360"/>
      </w:pPr>
    </w:lvl>
    <w:lvl w:ilvl="1" w:tplc="424CD6A4" w:tentative="1">
      <w:start w:val="1"/>
      <w:numFmt w:val="decimal"/>
      <w:lvlText w:val="%2)"/>
      <w:lvlJc w:val="left"/>
      <w:pPr>
        <w:tabs>
          <w:tab w:val="num" w:pos="1800"/>
        </w:tabs>
        <w:ind w:left="1800" w:hanging="360"/>
      </w:pPr>
    </w:lvl>
    <w:lvl w:ilvl="2" w:tplc="013A4FD0" w:tentative="1">
      <w:start w:val="1"/>
      <w:numFmt w:val="decimal"/>
      <w:lvlText w:val="%3)"/>
      <w:lvlJc w:val="left"/>
      <w:pPr>
        <w:tabs>
          <w:tab w:val="num" w:pos="2520"/>
        </w:tabs>
        <w:ind w:left="2520" w:hanging="360"/>
      </w:pPr>
    </w:lvl>
    <w:lvl w:ilvl="3" w:tplc="2CEA831C" w:tentative="1">
      <w:start w:val="1"/>
      <w:numFmt w:val="decimal"/>
      <w:lvlText w:val="%4)"/>
      <w:lvlJc w:val="left"/>
      <w:pPr>
        <w:tabs>
          <w:tab w:val="num" w:pos="3240"/>
        </w:tabs>
        <w:ind w:left="3240" w:hanging="360"/>
      </w:pPr>
    </w:lvl>
    <w:lvl w:ilvl="4" w:tplc="40C2A352" w:tentative="1">
      <w:start w:val="1"/>
      <w:numFmt w:val="decimal"/>
      <w:lvlText w:val="%5)"/>
      <w:lvlJc w:val="left"/>
      <w:pPr>
        <w:tabs>
          <w:tab w:val="num" w:pos="3960"/>
        </w:tabs>
        <w:ind w:left="3960" w:hanging="360"/>
      </w:pPr>
    </w:lvl>
    <w:lvl w:ilvl="5" w:tplc="E932E15E" w:tentative="1">
      <w:start w:val="1"/>
      <w:numFmt w:val="decimal"/>
      <w:lvlText w:val="%6)"/>
      <w:lvlJc w:val="left"/>
      <w:pPr>
        <w:tabs>
          <w:tab w:val="num" w:pos="4680"/>
        </w:tabs>
        <w:ind w:left="4680" w:hanging="360"/>
      </w:pPr>
    </w:lvl>
    <w:lvl w:ilvl="6" w:tplc="722443A8" w:tentative="1">
      <w:start w:val="1"/>
      <w:numFmt w:val="decimal"/>
      <w:lvlText w:val="%7)"/>
      <w:lvlJc w:val="left"/>
      <w:pPr>
        <w:tabs>
          <w:tab w:val="num" w:pos="5400"/>
        </w:tabs>
        <w:ind w:left="5400" w:hanging="360"/>
      </w:pPr>
    </w:lvl>
    <w:lvl w:ilvl="7" w:tplc="066E0F02" w:tentative="1">
      <w:start w:val="1"/>
      <w:numFmt w:val="decimal"/>
      <w:lvlText w:val="%8)"/>
      <w:lvlJc w:val="left"/>
      <w:pPr>
        <w:tabs>
          <w:tab w:val="num" w:pos="6120"/>
        </w:tabs>
        <w:ind w:left="6120" w:hanging="360"/>
      </w:pPr>
    </w:lvl>
    <w:lvl w:ilvl="8" w:tplc="24BEDA42" w:tentative="1">
      <w:start w:val="1"/>
      <w:numFmt w:val="decimal"/>
      <w:lvlText w:val="%9)"/>
      <w:lvlJc w:val="left"/>
      <w:pPr>
        <w:tabs>
          <w:tab w:val="num" w:pos="6840"/>
        </w:tabs>
        <w:ind w:left="6840" w:hanging="360"/>
      </w:pPr>
    </w:lvl>
  </w:abstractNum>
  <w:abstractNum w:abstractNumId="18" w15:restartNumberingAfterBreak="0">
    <w:nsid w:val="4DCE2916"/>
    <w:multiLevelType w:val="hybridMultilevel"/>
    <w:tmpl w:val="9412E608"/>
    <w:lvl w:ilvl="0" w:tplc="7382D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63D61"/>
    <w:multiLevelType w:val="hybridMultilevel"/>
    <w:tmpl w:val="CE02E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917D6"/>
    <w:multiLevelType w:val="hybridMultilevel"/>
    <w:tmpl w:val="2124C650"/>
    <w:lvl w:ilvl="0" w:tplc="78827ADC">
      <w:start w:val="1"/>
      <w:numFmt w:val="bullet"/>
      <w:lvlText w:val="•"/>
      <w:lvlJc w:val="left"/>
      <w:pPr>
        <w:tabs>
          <w:tab w:val="num" w:pos="720"/>
        </w:tabs>
        <w:ind w:left="720" w:hanging="360"/>
      </w:pPr>
      <w:rPr>
        <w:rFonts w:ascii="Arial" w:hAnsi="Arial" w:hint="default"/>
      </w:rPr>
    </w:lvl>
    <w:lvl w:ilvl="1" w:tplc="A6126C14" w:tentative="1">
      <w:start w:val="1"/>
      <w:numFmt w:val="bullet"/>
      <w:lvlText w:val="•"/>
      <w:lvlJc w:val="left"/>
      <w:pPr>
        <w:tabs>
          <w:tab w:val="num" w:pos="1440"/>
        </w:tabs>
        <w:ind w:left="1440" w:hanging="360"/>
      </w:pPr>
      <w:rPr>
        <w:rFonts w:ascii="Arial" w:hAnsi="Arial" w:hint="default"/>
      </w:rPr>
    </w:lvl>
    <w:lvl w:ilvl="2" w:tplc="CC8A606C" w:tentative="1">
      <w:start w:val="1"/>
      <w:numFmt w:val="bullet"/>
      <w:lvlText w:val="•"/>
      <w:lvlJc w:val="left"/>
      <w:pPr>
        <w:tabs>
          <w:tab w:val="num" w:pos="2160"/>
        </w:tabs>
        <w:ind w:left="2160" w:hanging="360"/>
      </w:pPr>
      <w:rPr>
        <w:rFonts w:ascii="Arial" w:hAnsi="Arial" w:hint="default"/>
      </w:rPr>
    </w:lvl>
    <w:lvl w:ilvl="3" w:tplc="A20E8EA8" w:tentative="1">
      <w:start w:val="1"/>
      <w:numFmt w:val="bullet"/>
      <w:lvlText w:val="•"/>
      <w:lvlJc w:val="left"/>
      <w:pPr>
        <w:tabs>
          <w:tab w:val="num" w:pos="2880"/>
        </w:tabs>
        <w:ind w:left="2880" w:hanging="360"/>
      </w:pPr>
      <w:rPr>
        <w:rFonts w:ascii="Arial" w:hAnsi="Arial" w:hint="default"/>
      </w:rPr>
    </w:lvl>
    <w:lvl w:ilvl="4" w:tplc="4CF82288" w:tentative="1">
      <w:start w:val="1"/>
      <w:numFmt w:val="bullet"/>
      <w:lvlText w:val="•"/>
      <w:lvlJc w:val="left"/>
      <w:pPr>
        <w:tabs>
          <w:tab w:val="num" w:pos="3600"/>
        </w:tabs>
        <w:ind w:left="3600" w:hanging="360"/>
      </w:pPr>
      <w:rPr>
        <w:rFonts w:ascii="Arial" w:hAnsi="Arial" w:hint="default"/>
      </w:rPr>
    </w:lvl>
    <w:lvl w:ilvl="5" w:tplc="28B883B6" w:tentative="1">
      <w:start w:val="1"/>
      <w:numFmt w:val="bullet"/>
      <w:lvlText w:val="•"/>
      <w:lvlJc w:val="left"/>
      <w:pPr>
        <w:tabs>
          <w:tab w:val="num" w:pos="4320"/>
        </w:tabs>
        <w:ind w:left="4320" w:hanging="360"/>
      </w:pPr>
      <w:rPr>
        <w:rFonts w:ascii="Arial" w:hAnsi="Arial" w:hint="default"/>
      </w:rPr>
    </w:lvl>
    <w:lvl w:ilvl="6" w:tplc="721CF59C" w:tentative="1">
      <w:start w:val="1"/>
      <w:numFmt w:val="bullet"/>
      <w:lvlText w:val="•"/>
      <w:lvlJc w:val="left"/>
      <w:pPr>
        <w:tabs>
          <w:tab w:val="num" w:pos="5040"/>
        </w:tabs>
        <w:ind w:left="5040" w:hanging="360"/>
      </w:pPr>
      <w:rPr>
        <w:rFonts w:ascii="Arial" w:hAnsi="Arial" w:hint="default"/>
      </w:rPr>
    </w:lvl>
    <w:lvl w:ilvl="7" w:tplc="E4C62590" w:tentative="1">
      <w:start w:val="1"/>
      <w:numFmt w:val="bullet"/>
      <w:lvlText w:val="•"/>
      <w:lvlJc w:val="left"/>
      <w:pPr>
        <w:tabs>
          <w:tab w:val="num" w:pos="5760"/>
        </w:tabs>
        <w:ind w:left="5760" w:hanging="360"/>
      </w:pPr>
      <w:rPr>
        <w:rFonts w:ascii="Arial" w:hAnsi="Arial" w:hint="default"/>
      </w:rPr>
    </w:lvl>
    <w:lvl w:ilvl="8" w:tplc="67106C5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6059D6"/>
    <w:multiLevelType w:val="hybridMultilevel"/>
    <w:tmpl w:val="5802B520"/>
    <w:lvl w:ilvl="0" w:tplc="14E4C2A6">
      <w:start w:val="1"/>
      <w:numFmt w:val="bullet"/>
      <w:lvlText w:val="•"/>
      <w:lvlJc w:val="left"/>
      <w:pPr>
        <w:tabs>
          <w:tab w:val="num" w:pos="1080"/>
        </w:tabs>
        <w:ind w:left="1080" w:hanging="360"/>
      </w:pPr>
      <w:rPr>
        <w:rFonts w:ascii="Arial" w:hAnsi="Arial" w:hint="default"/>
      </w:rPr>
    </w:lvl>
    <w:lvl w:ilvl="1" w:tplc="F25427AE" w:tentative="1">
      <w:start w:val="1"/>
      <w:numFmt w:val="bullet"/>
      <w:lvlText w:val="•"/>
      <w:lvlJc w:val="left"/>
      <w:pPr>
        <w:tabs>
          <w:tab w:val="num" w:pos="1800"/>
        </w:tabs>
        <w:ind w:left="1800" w:hanging="360"/>
      </w:pPr>
      <w:rPr>
        <w:rFonts w:ascii="Arial" w:hAnsi="Arial" w:hint="default"/>
      </w:rPr>
    </w:lvl>
    <w:lvl w:ilvl="2" w:tplc="B32642F0" w:tentative="1">
      <w:start w:val="1"/>
      <w:numFmt w:val="bullet"/>
      <w:lvlText w:val="•"/>
      <w:lvlJc w:val="left"/>
      <w:pPr>
        <w:tabs>
          <w:tab w:val="num" w:pos="2520"/>
        </w:tabs>
        <w:ind w:left="2520" w:hanging="360"/>
      </w:pPr>
      <w:rPr>
        <w:rFonts w:ascii="Arial" w:hAnsi="Arial" w:hint="default"/>
      </w:rPr>
    </w:lvl>
    <w:lvl w:ilvl="3" w:tplc="50E24A4C" w:tentative="1">
      <w:start w:val="1"/>
      <w:numFmt w:val="bullet"/>
      <w:lvlText w:val="•"/>
      <w:lvlJc w:val="left"/>
      <w:pPr>
        <w:tabs>
          <w:tab w:val="num" w:pos="3240"/>
        </w:tabs>
        <w:ind w:left="3240" w:hanging="360"/>
      </w:pPr>
      <w:rPr>
        <w:rFonts w:ascii="Arial" w:hAnsi="Arial" w:hint="default"/>
      </w:rPr>
    </w:lvl>
    <w:lvl w:ilvl="4" w:tplc="933E5B1A" w:tentative="1">
      <w:start w:val="1"/>
      <w:numFmt w:val="bullet"/>
      <w:lvlText w:val="•"/>
      <w:lvlJc w:val="left"/>
      <w:pPr>
        <w:tabs>
          <w:tab w:val="num" w:pos="3960"/>
        </w:tabs>
        <w:ind w:left="3960" w:hanging="360"/>
      </w:pPr>
      <w:rPr>
        <w:rFonts w:ascii="Arial" w:hAnsi="Arial" w:hint="default"/>
      </w:rPr>
    </w:lvl>
    <w:lvl w:ilvl="5" w:tplc="693CC398" w:tentative="1">
      <w:start w:val="1"/>
      <w:numFmt w:val="bullet"/>
      <w:lvlText w:val="•"/>
      <w:lvlJc w:val="left"/>
      <w:pPr>
        <w:tabs>
          <w:tab w:val="num" w:pos="4680"/>
        </w:tabs>
        <w:ind w:left="4680" w:hanging="360"/>
      </w:pPr>
      <w:rPr>
        <w:rFonts w:ascii="Arial" w:hAnsi="Arial" w:hint="default"/>
      </w:rPr>
    </w:lvl>
    <w:lvl w:ilvl="6" w:tplc="26E218DC" w:tentative="1">
      <w:start w:val="1"/>
      <w:numFmt w:val="bullet"/>
      <w:lvlText w:val="•"/>
      <w:lvlJc w:val="left"/>
      <w:pPr>
        <w:tabs>
          <w:tab w:val="num" w:pos="5400"/>
        </w:tabs>
        <w:ind w:left="5400" w:hanging="360"/>
      </w:pPr>
      <w:rPr>
        <w:rFonts w:ascii="Arial" w:hAnsi="Arial" w:hint="default"/>
      </w:rPr>
    </w:lvl>
    <w:lvl w:ilvl="7" w:tplc="37B69112" w:tentative="1">
      <w:start w:val="1"/>
      <w:numFmt w:val="bullet"/>
      <w:lvlText w:val="•"/>
      <w:lvlJc w:val="left"/>
      <w:pPr>
        <w:tabs>
          <w:tab w:val="num" w:pos="6120"/>
        </w:tabs>
        <w:ind w:left="6120" w:hanging="360"/>
      </w:pPr>
      <w:rPr>
        <w:rFonts w:ascii="Arial" w:hAnsi="Arial" w:hint="default"/>
      </w:rPr>
    </w:lvl>
    <w:lvl w:ilvl="8" w:tplc="D108BC4A" w:tentative="1">
      <w:start w:val="1"/>
      <w:numFmt w:val="bullet"/>
      <w:lvlText w:val="•"/>
      <w:lvlJc w:val="left"/>
      <w:pPr>
        <w:tabs>
          <w:tab w:val="num" w:pos="6840"/>
        </w:tabs>
        <w:ind w:left="6840" w:hanging="360"/>
      </w:pPr>
      <w:rPr>
        <w:rFonts w:ascii="Arial" w:hAnsi="Arial" w:hint="default"/>
      </w:rPr>
    </w:lvl>
  </w:abstractNum>
  <w:abstractNum w:abstractNumId="22" w15:restartNumberingAfterBreak="0">
    <w:nsid w:val="5BE360D3"/>
    <w:multiLevelType w:val="hybridMultilevel"/>
    <w:tmpl w:val="CD8E46D8"/>
    <w:lvl w:ilvl="0" w:tplc="5900B9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A05257"/>
    <w:multiLevelType w:val="hybridMultilevel"/>
    <w:tmpl w:val="2BCEEF86"/>
    <w:lvl w:ilvl="0" w:tplc="A9966644">
      <w:start w:val="1"/>
      <w:numFmt w:val="bullet"/>
      <w:lvlText w:val="•"/>
      <w:lvlJc w:val="left"/>
      <w:pPr>
        <w:tabs>
          <w:tab w:val="num" w:pos="720"/>
        </w:tabs>
        <w:ind w:left="720" w:hanging="360"/>
      </w:pPr>
      <w:rPr>
        <w:rFonts w:ascii="Arial" w:hAnsi="Arial" w:hint="default"/>
      </w:rPr>
    </w:lvl>
    <w:lvl w:ilvl="1" w:tplc="9A28581C">
      <w:start w:val="1"/>
      <w:numFmt w:val="bullet"/>
      <w:lvlText w:val="•"/>
      <w:lvlJc w:val="left"/>
      <w:pPr>
        <w:tabs>
          <w:tab w:val="num" w:pos="1440"/>
        </w:tabs>
        <w:ind w:left="1440" w:hanging="360"/>
      </w:pPr>
      <w:rPr>
        <w:rFonts w:ascii="Arial" w:hAnsi="Arial" w:hint="default"/>
      </w:rPr>
    </w:lvl>
    <w:lvl w:ilvl="2" w:tplc="9176E0D2" w:tentative="1">
      <w:start w:val="1"/>
      <w:numFmt w:val="bullet"/>
      <w:lvlText w:val="•"/>
      <w:lvlJc w:val="left"/>
      <w:pPr>
        <w:tabs>
          <w:tab w:val="num" w:pos="2160"/>
        </w:tabs>
        <w:ind w:left="2160" w:hanging="360"/>
      </w:pPr>
      <w:rPr>
        <w:rFonts w:ascii="Arial" w:hAnsi="Arial" w:hint="default"/>
      </w:rPr>
    </w:lvl>
    <w:lvl w:ilvl="3" w:tplc="9C1EAA2C" w:tentative="1">
      <w:start w:val="1"/>
      <w:numFmt w:val="bullet"/>
      <w:lvlText w:val="•"/>
      <w:lvlJc w:val="left"/>
      <w:pPr>
        <w:tabs>
          <w:tab w:val="num" w:pos="2880"/>
        </w:tabs>
        <w:ind w:left="2880" w:hanging="360"/>
      </w:pPr>
      <w:rPr>
        <w:rFonts w:ascii="Arial" w:hAnsi="Arial" w:hint="default"/>
      </w:rPr>
    </w:lvl>
    <w:lvl w:ilvl="4" w:tplc="F4AE47AA" w:tentative="1">
      <w:start w:val="1"/>
      <w:numFmt w:val="bullet"/>
      <w:lvlText w:val="•"/>
      <w:lvlJc w:val="left"/>
      <w:pPr>
        <w:tabs>
          <w:tab w:val="num" w:pos="3600"/>
        </w:tabs>
        <w:ind w:left="3600" w:hanging="360"/>
      </w:pPr>
      <w:rPr>
        <w:rFonts w:ascii="Arial" w:hAnsi="Arial" w:hint="default"/>
      </w:rPr>
    </w:lvl>
    <w:lvl w:ilvl="5" w:tplc="B76E95C0" w:tentative="1">
      <w:start w:val="1"/>
      <w:numFmt w:val="bullet"/>
      <w:lvlText w:val="•"/>
      <w:lvlJc w:val="left"/>
      <w:pPr>
        <w:tabs>
          <w:tab w:val="num" w:pos="4320"/>
        </w:tabs>
        <w:ind w:left="4320" w:hanging="360"/>
      </w:pPr>
      <w:rPr>
        <w:rFonts w:ascii="Arial" w:hAnsi="Arial" w:hint="default"/>
      </w:rPr>
    </w:lvl>
    <w:lvl w:ilvl="6" w:tplc="85A6CA9A" w:tentative="1">
      <w:start w:val="1"/>
      <w:numFmt w:val="bullet"/>
      <w:lvlText w:val="•"/>
      <w:lvlJc w:val="left"/>
      <w:pPr>
        <w:tabs>
          <w:tab w:val="num" w:pos="5040"/>
        </w:tabs>
        <w:ind w:left="5040" w:hanging="360"/>
      </w:pPr>
      <w:rPr>
        <w:rFonts w:ascii="Arial" w:hAnsi="Arial" w:hint="default"/>
      </w:rPr>
    </w:lvl>
    <w:lvl w:ilvl="7" w:tplc="15EE9FBE" w:tentative="1">
      <w:start w:val="1"/>
      <w:numFmt w:val="bullet"/>
      <w:lvlText w:val="•"/>
      <w:lvlJc w:val="left"/>
      <w:pPr>
        <w:tabs>
          <w:tab w:val="num" w:pos="5760"/>
        </w:tabs>
        <w:ind w:left="5760" w:hanging="360"/>
      </w:pPr>
      <w:rPr>
        <w:rFonts w:ascii="Arial" w:hAnsi="Arial" w:hint="default"/>
      </w:rPr>
    </w:lvl>
    <w:lvl w:ilvl="8" w:tplc="AD24F2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1F3D6E"/>
    <w:multiLevelType w:val="multilevel"/>
    <w:tmpl w:val="D72AE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E02D19"/>
    <w:multiLevelType w:val="hybridMultilevel"/>
    <w:tmpl w:val="C27E09CE"/>
    <w:lvl w:ilvl="0" w:tplc="79CAC81A">
      <w:start w:val="1"/>
      <w:numFmt w:val="bullet"/>
      <w:lvlText w:val="•"/>
      <w:lvlJc w:val="left"/>
      <w:pPr>
        <w:tabs>
          <w:tab w:val="num" w:pos="1080"/>
        </w:tabs>
        <w:ind w:left="1080" w:hanging="360"/>
      </w:pPr>
      <w:rPr>
        <w:rFonts w:ascii="Arial" w:hAnsi="Arial" w:hint="default"/>
      </w:rPr>
    </w:lvl>
    <w:lvl w:ilvl="1" w:tplc="2DB61D1C">
      <w:start w:val="17737"/>
      <w:numFmt w:val="bullet"/>
      <w:lvlText w:val="•"/>
      <w:lvlJc w:val="left"/>
      <w:pPr>
        <w:tabs>
          <w:tab w:val="num" w:pos="1800"/>
        </w:tabs>
        <w:ind w:left="1800" w:hanging="360"/>
      </w:pPr>
      <w:rPr>
        <w:rFonts w:ascii="Arial" w:hAnsi="Arial" w:hint="default"/>
      </w:rPr>
    </w:lvl>
    <w:lvl w:ilvl="2" w:tplc="303277C4" w:tentative="1">
      <w:start w:val="1"/>
      <w:numFmt w:val="bullet"/>
      <w:lvlText w:val="•"/>
      <w:lvlJc w:val="left"/>
      <w:pPr>
        <w:tabs>
          <w:tab w:val="num" w:pos="2520"/>
        </w:tabs>
        <w:ind w:left="2520" w:hanging="360"/>
      </w:pPr>
      <w:rPr>
        <w:rFonts w:ascii="Arial" w:hAnsi="Arial" w:hint="default"/>
      </w:rPr>
    </w:lvl>
    <w:lvl w:ilvl="3" w:tplc="057CADAE" w:tentative="1">
      <w:start w:val="1"/>
      <w:numFmt w:val="bullet"/>
      <w:lvlText w:val="•"/>
      <w:lvlJc w:val="left"/>
      <w:pPr>
        <w:tabs>
          <w:tab w:val="num" w:pos="3240"/>
        </w:tabs>
        <w:ind w:left="3240" w:hanging="360"/>
      </w:pPr>
      <w:rPr>
        <w:rFonts w:ascii="Arial" w:hAnsi="Arial" w:hint="default"/>
      </w:rPr>
    </w:lvl>
    <w:lvl w:ilvl="4" w:tplc="81B0D95C" w:tentative="1">
      <w:start w:val="1"/>
      <w:numFmt w:val="bullet"/>
      <w:lvlText w:val="•"/>
      <w:lvlJc w:val="left"/>
      <w:pPr>
        <w:tabs>
          <w:tab w:val="num" w:pos="3960"/>
        </w:tabs>
        <w:ind w:left="3960" w:hanging="360"/>
      </w:pPr>
      <w:rPr>
        <w:rFonts w:ascii="Arial" w:hAnsi="Arial" w:hint="default"/>
      </w:rPr>
    </w:lvl>
    <w:lvl w:ilvl="5" w:tplc="27009C4E" w:tentative="1">
      <w:start w:val="1"/>
      <w:numFmt w:val="bullet"/>
      <w:lvlText w:val="•"/>
      <w:lvlJc w:val="left"/>
      <w:pPr>
        <w:tabs>
          <w:tab w:val="num" w:pos="4680"/>
        </w:tabs>
        <w:ind w:left="4680" w:hanging="360"/>
      </w:pPr>
      <w:rPr>
        <w:rFonts w:ascii="Arial" w:hAnsi="Arial" w:hint="default"/>
      </w:rPr>
    </w:lvl>
    <w:lvl w:ilvl="6" w:tplc="0194E8C4" w:tentative="1">
      <w:start w:val="1"/>
      <w:numFmt w:val="bullet"/>
      <w:lvlText w:val="•"/>
      <w:lvlJc w:val="left"/>
      <w:pPr>
        <w:tabs>
          <w:tab w:val="num" w:pos="5400"/>
        </w:tabs>
        <w:ind w:left="5400" w:hanging="360"/>
      </w:pPr>
      <w:rPr>
        <w:rFonts w:ascii="Arial" w:hAnsi="Arial" w:hint="default"/>
      </w:rPr>
    </w:lvl>
    <w:lvl w:ilvl="7" w:tplc="4368422E" w:tentative="1">
      <w:start w:val="1"/>
      <w:numFmt w:val="bullet"/>
      <w:lvlText w:val="•"/>
      <w:lvlJc w:val="left"/>
      <w:pPr>
        <w:tabs>
          <w:tab w:val="num" w:pos="6120"/>
        </w:tabs>
        <w:ind w:left="6120" w:hanging="360"/>
      </w:pPr>
      <w:rPr>
        <w:rFonts w:ascii="Arial" w:hAnsi="Arial" w:hint="default"/>
      </w:rPr>
    </w:lvl>
    <w:lvl w:ilvl="8" w:tplc="2B8637A0" w:tentative="1">
      <w:start w:val="1"/>
      <w:numFmt w:val="bullet"/>
      <w:lvlText w:val="•"/>
      <w:lvlJc w:val="left"/>
      <w:pPr>
        <w:tabs>
          <w:tab w:val="num" w:pos="6840"/>
        </w:tabs>
        <w:ind w:left="6840" w:hanging="360"/>
      </w:pPr>
      <w:rPr>
        <w:rFonts w:ascii="Arial" w:hAnsi="Arial" w:hint="default"/>
      </w:rPr>
    </w:lvl>
  </w:abstractNum>
  <w:abstractNum w:abstractNumId="26" w15:restartNumberingAfterBreak="0">
    <w:nsid w:val="63D51F6D"/>
    <w:multiLevelType w:val="hybridMultilevel"/>
    <w:tmpl w:val="FABA40FC"/>
    <w:lvl w:ilvl="0" w:tplc="1F427DA8">
      <w:start w:val="1"/>
      <w:numFmt w:val="upp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651179"/>
    <w:multiLevelType w:val="hybridMultilevel"/>
    <w:tmpl w:val="A328A7D8"/>
    <w:lvl w:ilvl="0" w:tplc="B81695FE">
      <w:start w:val="1"/>
      <w:numFmt w:val="upperLetter"/>
      <w:lvlText w:val="%1."/>
      <w:lvlJc w:val="left"/>
      <w:pPr>
        <w:ind w:left="1440" w:hanging="72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663321"/>
    <w:multiLevelType w:val="hybridMultilevel"/>
    <w:tmpl w:val="525A96B0"/>
    <w:lvl w:ilvl="0" w:tplc="51021978">
      <w:start w:val="1"/>
      <w:numFmt w:val="bullet"/>
      <w:lvlText w:val="&gt;"/>
      <w:lvlJc w:val="left"/>
      <w:pPr>
        <w:tabs>
          <w:tab w:val="num" w:pos="720"/>
        </w:tabs>
        <w:ind w:left="720" w:hanging="360"/>
      </w:pPr>
      <w:rPr>
        <w:rFonts w:ascii="Lucida Grande" w:hAnsi="Lucida Grande" w:hint="default"/>
      </w:rPr>
    </w:lvl>
    <w:lvl w:ilvl="1" w:tplc="8A7A1606" w:tentative="1">
      <w:start w:val="1"/>
      <w:numFmt w:val="bullet"/>
      <w:lvlText w:val="&gt;"/>
      <w:lvlJc w:val="left"/>
      <w:pPr>
        <w:tabs>
          <w:tab w:val="num" w:pos="1440"/>
        </w:tabs>
        <w:ind w:left="1440" w:hanging="360"/>
      </w:pPr>
      <w:rPr>
        <w:rFonts w:ascii="Lucida Grande" w:hAnsi="Lucida Grande" w:hint="default"/>
      </w:rPr>
    </w:lvl>
    <w:lvl w:ilvl="2" w:tplc="5C06ACD4" w:tentative="1">
      <w:start w:val="1"/>
      <w:numFmt w:val="bullet"/>
      <w:lvlText w:val="&gt;"/>
      <w:lvlJc w:val="left"/>
      <w:pPr>
        <w:tabs>
          <w:tab w:val="num" w:pos="2160"/>
        </w:tabs>
        <w:ind w:left="2160" w:hanging="360"/>
      </w:pPr>
      <w:rPr>
        <w:rFonts w:ascii="Lucida Grande" w:hAnsi="Lucida Grande" w:hint="default"/>
      </w:rPr>
    </w:lvl>
    <w:lvl w:ilvl="3" w:tplc="BD504204" w:tentative="1">
      <w:start w:val="1"/>
      <w:numFmt w:val="bullet"/>
      <w:lvlText w:val="&gt;"/>
      <w:lvlJc w:val="left"/>
      <w:pPr>
        <w:tabs>
          <w:tab w:val="num" w:pos="2880"/>
        </w:tabs>
        <w:ind w:left="2880" w:hanging="360"/>
      </w:pPr>
      <w:rPr>
        <w:rFonts w:ascii="Lucida Grande" w:hAnsi="Lucida Grande" w:hint="default"/>
      </w:rPr>
    </w:lvl>
    <w:lvl w:ilvl="4" w:tplc="E69A4418" w:tentative="1">
      <w:start w:val="1"/>
      <w:numFmt w:val="bullet"/>
      <w:lvlText w:val="&gt;"/>
      <w:lvlJc w:val="left"/>
      <w:pPr>
        <w:tabs>
          <w:tab w:val="num" w:pos="3600"/>
        </w:tabs>
        <w:ind w:left="3600" w:hanging="360"/>
      </w:pPr>
      <w:rPr>
        <w:rFonts w:ascii="Lucida Grande" w:hAnsi="Lucida Grande" w:hint="default"/>
      </w:rPr>
    </w:lvl>
    <w:lvl w:ilvl="5" w:tplc="C0B225A4" w:tentative="1">
      <w:start w:val="1"/>
      <w:numFmt w:val="bullet"/>
      <w:lvlText w:val="&gt;"/>
      <w:lvlJc w:val="left"/>
      <w:pPr>
        <w:tabs>
          <w:tab w:val="num" w:pos="4320"/>
        </w:tabs>
        <w:ind w:left="4320" w:hanging="360"/>
      </w:pPr>
      <w:rPr>
        <w:rFonts w:ascii="Lucida Grande" w:hAnsi="Lucida Grande" w:hint="default"/>
      </w:rPr>
    </w:lvl>
    <w:lvl w:ilvl="6" w:tplc="509CC33A" w:tentative="1">
      <w:start w:val="1"/>
      <w:numFmt w:val="bullet"/>
      <w:lvlText w:val="&gt;"/>
      <w:lvlJc w:val="left"/>
      <w:pPr>
        <w:tabs>
          <w:tab w:val="num" w:pos="5040"/>
        </w:tabs>
        <w:ind w:left="5040" w:hanging="360"/>
      </w:pPr>
      <w:rPr>
        <w:rFonts w:ascii="Lucida Grande" w:hAnsi="Lucida Grande" w:hint="default"/>
      </w:rPr>
    </w:lvl>
    <w:lvl w:ilvl="7" w:tplc="26088996" w:tentative="1">
      <w:start w:val="1"/>
      <w:numFmt w:val="bullet"/>
      <w:lvlText w:val="&gt;"/>
      <w:lvlJc w:val="left"/>
      <w:pPr>
        <w:tabs>
          <w:tab w:val="num" w:pos="5760"/>
        </w:tabs>
        <w:ind w:left="5760" w:hanging="360"/>
      </w:pPr>
      <w:rPr>
        <w:rFonts w:ascii="Lucida Grande" w:hAnsi="Lucida Grande" w:hint="default"/>
      </w:rPr>
    </w:lvl>
    <w:lvl w:ilvl="8" w:tplc="DEF4C0E8" w:tentative="1">
      <w:start w:val="1"/>
      <w:numFmt w:val="bullet"/>
      <w:lvlText w:val="&gt;"/>
      <w:lvlJc w:val="left"/>
      <w:pPr>
        <w:tabs>
          <w:tab w:val="num" w:pos="6480"/>
        </w:tabs>
        <w:ind w:left="6480" w:hanging="360"/>
      </w:pPr>
      <w:rPr>
        <w:rFonts w:ascii="Lucida Grande" w:hAnsi="Lucida Grande" w:hint="default"/>
      </w:rPr>
    </w:lvl>
  </w:abstractNum>
  <w:abstractNum w:abstractNumId="29" w15:restartNumberingAfterBreak="0">
    <w:nsid w:val="6DEC3CCB"/>
    <w:multiLevelType w:val="hybridMultilevel"/>
    <w:tmpl w:val="FBCA2E1A"/>
    <w:lvl w:ilvl="0" w:tplc="F792350E">
      <w:start w:val="1"/>
      <w:numFmt w:val="decimal"/>
      <w:lvlText w:val="%1."/>
      <w:lvlJc w:val="left"/>
      <w:pPr>
        <w:tabs>
          <w:tab w:val="num" w:pos="720"/>
        </w:tabs>
        <w:ind w:left="720" w:hanging="360"/>
      </w:pPr>
    </w:lvl>
    <w:lvl w:ilvl="1" w:tplc="B420BA5C">
      <w:start w:val="1"/>
      <w:numFmt w:val="decimal"/>
      <w:lvlText w:val="%2."/>
      <w:lvlJc w:val="left"/>
      <w:pPr>
        <w:tabs>
          <w:tab w:val="num" w:pos="1440"/>
        </w:tabs>
        <w:ind w:left="1440" w:hanging="360"/>
      </w:pPr>
    </w:lvl>
    <w:lvl w:ilvl="2" w:tplc="E83E41D0" w:tentative="1">
      <w:start w:val="1"/>
      <w:numFmt w:val="decimal"/>
      <w:lvlText w:val="%3."/>
      <w:lvlJc w:val="left"/>
      <w:pPr>
        <w:tabs>
          <w:tab w:val="num" w:pos="2160"/>
        </w:tabs>
        <w:ind w:left="2160" w:hanging="360"/>
      </w:pPr>
    </w:lvl>
    <w:lvl w:ilvl="3" w:tplc="522E08DA" w:tentative="1">
      <w:start w:val="1"/>
      <w:numFmt w:val="decimal"/>
      <w:lvlText w:val="%4."/>
      <w:lvlJc w:val="left"/>
      <w:pPr>
        <w:tabs>
          <w:tab w:val="num" w:pos="2880"/>
        </w:tabs>
        <w:ind w:left="2880" w:hanging="360"/>
      </w:pPr>
    </w:lvl>
    <w:lvl w:ilvl="4" w:tplc="E8EADC9A" w:tentative="1">
      <w:start w:val="1"/>
      <w:numFmt w:val="decimal"/>
      <w:lvlText w:val="%5."/>
      <w:lvlJc w:val="left"/>
      <w:pPr>
        <w:tabs>
          <w:tab w:val="num" w:pos="3600"/>
        </w:tabs>
        <w:ind w:left="3600" w:hanging="360"/>
      </w:pPr>
    </w:lvl>
    <w:lvl w:ilvl="5" w:tplc="840889F6" w:tentative="1">
      <w:start w:val="1"/>
      <w:numFmt w:val="decimal"/>
      <w:lvlText w:val="%6."/>
      <w:lvlJc w:val="left"/>
      <w:pPr>
        <w:tabs>
          <w:tab w:val="num" w:pos="4320"/>
        </w:tabs>
        <w:ind w:left="4320" w:hanging="360"/>
      </w:pPr>
    </w:lvl>
    <w:lvl w:ilvl="6" w:tplc="0F72E4CC" w:tentative="1">
      <w:start w:val="1"/>
      <w:numFmt w:val="decimal"/>
      <w:lvlText w:val="%7."/>
      <w:lvlJc w:val="left"/>
      <w:pPr>
        <w:tabs>
          <w:tab w:val="num" w:pos="5040"/>
        </w:tabs>
        <w:ind w:left="5040" w:hanging="360"/>
      </w:pPr>
    </w:lvl>
    <w:lvl w:ilvl="7" w:tplc="EC9253DE" w:tentative="1">
      <w:start w:val="1"/>
      <w:numFmt w:val="decimal"/>
      <w:lvlText w:val="%8."/>
      <w:lvlJc w:val="left"/>
      <w:pPr>
        <w:tabs>
          <w:tab w:val="num" w:pos="5760"/>
        </w:tabs>
        <w:ind w:left="5760" w:hanging="360"/>
      </w:pPr>
    </w:lvl>
    <w:lvl w:ilvl="8" w:tplc="EEC823C0" w:tentative="1">
      <w:start w:val="1"/>
      <w:numFmt w:val="decimal"/>
      <w:lvlText w:val="%9."/>
      <w:lvlJc w:val="left"/>
      <w:pPr>
        <w:tabs>
          <w:tab w:val="num" w:pos="6480"/>
        </w:tabs>
        <w:ind w:left="6480" w:hanging="360"/>
      </w:pPr>
    </w:lvl>
  </w:abstractNum>
  <w:abstractNum w:abstractNumId="30" w15:restartNumberingAfterBreak="0">
    <w:nsid w:val="700B140D"/>
    <w:multiLevelType w:val="hybridMultilevel"/>
    <w:tmpl w:val="C9DEFB06"/>
    <w:lvl w:ilvl="0" w:tplc="D7DE1020">
      <w:start w:val="1"/>
      <w:numFmt w:val="bullet"/>
      <w:lvlText w:val="•"/>
      <w:lvlJc w:val="left"/>
      <w:pPr>
        <w:tabs>
          <w:tab w:val="num" w:pos="1080"/>
        </w:tabs>
        <w:ind w:left="1080" w:hanging="360"/>
      </w:pPr>
      <w:rPr>
        <w:rFonts w:ascii="Arial" w:hAnsi="Arial" w:hint="default"/>
      </w:rPr>
    </w:lvl>
    <w:lvl w:ilvl="1" w:tplc="EA9E4A30" w:tentative="1">
      <w:start w:val="1"/>
      <w:numFmt w:val="bullet"/>
      <w:lvlText w:val="•"/>
      <w:lvlJc w:val="left"/>
      <w:pPr>
        <w:tabs>
          <w:tab w:val="num" w:pos="1800"/>
        </w:tabs>
        <w:ind w:left="1800" w:hanging="360"/>
      </w:pPr>
      <w:rPr>
        <w:rFonts w:ascii="Arial" w:hAnsi="Arial" w:hint="default"/>
      </w:rPr>
    </w:lvl>
    <w:lvl w:ilvl="2" w:tplc="9C226DB0" w:tentative="1">
      <w:start w:val="1"/>
      <w:numFmt w:val="bullet"/>
      <w:lvlText w:val="•"/>
      <w:lvlJc w:val="left"/>
      <w:pPr>
        <w:tabs>
          <w:tab w:val="num" w:pos="2520"/>
        </w:tabs>
        <w:ind w:left="2520" w:hanging="360"/>
      </w:pPr>
      <w:rPr>
        <w:rFonts w:ascii="Arial" w:hAnsi="Arial" w:hint="default"/>
      </w:rPr>
    </w:lvl>
    <w:lvl w:ilvl="3" w:tplc="929E3F58" w:tentative="1">
      <w:start w:val="1"/>
      <w:numFmt w:val="bullet"/>
      <w:lvlText w:val="•"/>
      <w:lvlJc w:val="left"/>
      <w:pPr>
        <w:tabs>
          <w:tab w:val="num" w:pos="3240"/>
        </w:tabs>
        <w:ind w:left="3240" w:hanging="360"/>
      </w:pPr>
      <w:rPr>
        <w:rFonts w:ascii="Arial" w:hAnsi="Arial" w:hint="default"/>
      </w:rPr>
    </w:lvl>
    <w:lvl w:ilvl="4" w:tplc="6E4E329C" w:tentative="1">
      <w:start w:val="1"/>
      <w:numFmt w:val="bullet"/>
      <w:lvlText w:val="•"/>
      <w:lvlJc w:val="left"/>
      <w:pPr>
        <w:tabs>
          <w:tab w:val="num" w:pos="3960"/>
        </w:tabs>
        <w:ind w:left="3960" w:hanging="360"/>
      </w:pPr>
      <w:rPr>
        <w:rFonts w:ascii="Arial" w:hAnsi="Arial" w:hint="default"/>
      </w:rPr>
    </w:lvl>
    <w:lvl w:ilvl="5" w:tplc="ED50BFD0" w:tentative="1">
      <w:start w:val="1"/>
      <w:numFmt w:val="bullet"/>
      <w:lvlText w:val="•"/>
      <w:lvlJc w:val="left"/>
      <w:pPr>
        <w:tabs>
          <w:tab w:val="num" w:pos="4680"/>
        </w:tabs>
        <w:ind w:left="4680" w:hanging="360"/>
      </w:pPr>
      <w:rPr>
        <w:rFonts w:ascii="Arial" w:hAnsi="Arial" w:hint="default"/>
      </w:rPr>
    </w:lvl>
    <w:lvl w:ilvl="6" w:tplc="06CAD6DE" w:tentative="1">
      <w:start w:val="1"/>
      <w:numFmt w:val="bullet"/>
      <w:lvlText w:val="•"/>
      <w:lvlJc w:val="left"/>
      <w:pPr>
        <w:tabs>
          <w:tab w:val="num" w:pos="5400"/>
        </w:tabs>
        <w:ind w:left="5400" w:hanging="360"/>
      </w:pPr>
      <w:rPr>
        <w:rFonts w:ascii="Arial" w:hAnsi="Arial" w:hint="default"/>
      </w:rPr>
    </w:lvl>
    <w:lvl w:ilvl="7" w:tplc="99FCEE0E" w:tentative="1">
      <w:start w:val="1"/>
      <w:numFmt w:val="bullet"/>
      <w:lvlText w:val="•"/>
      <w:lvlJc w:val="left"/>
      <w:pPr>
        <w:tabs>
          <w:tab w:val="num" w:pos="6120"/>
        </w:tabs>
        <w:ind w:left="6120" w:hanging="360"/>
      </w:pPr>
      <w:rPr>
        <w:rFonts w:ascii="Arial" w:hAnsi="Arial" w:hint="default"/>
      </w:rPr>
    </w:lvl>
    <w:lvl w:ilvl="8" w:tplc="104EF534"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71A2169A"/>
    <w:multiLevelType w:val="hybridMultilevel"/>
    <w:tmpl w:val="9CF00EB2"/>
    <w:lvl w:ilvl="0" w:tplc="753E58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B93CC0"/>
    <w:multiLevelType w:val="hybridMultilevel"/>
    <w:tmpl w:val="62BC3FA6"/>
    <w:lvl w:ilvl="0" w:tplc="2A94E07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7"/>
  </w:num>
  <w:num w:numId="3">
    <w:abstractNumId w:val="0"/>
  </w:num>
  <w:num w:numId="4">
    <w:abstractNumId w:val="10"/>
  </w:num>
  <w:num w:numId="5">
    <w:abstractNumId w:val="17"/>
  </w:num>
  <w:num w:numId="6">
    <w:abstractNumId w:val="22"/>
  </w:num>
  <w:num w:numId="7">
    <w:abstractNumId w:val="24"/>
  </w:num>
  <w:num w:numId="8">
    <w:abstractNumId w:val="28"/>
  </w:num>
  <w:num w:numId="9">
    <w:abstractNumId w:val="8"/>
  </w:num>
  <w:num w:numId="10">
    <w:abstractNumId w:val="27"/>
  </w:num>
  <w:num w:numId="11">
    <w:abstractNumId w:val="14"/>
  </w:num>
  <w:num w:numId="12">
    <w:abstractNumId w:val="31"/>
  </w:num>
  <w:num w:numId="13">
    <w:abstractNumId w:val="21"/>
  </w:num>
  <w:num w:numId="14">
    <w:abstractNumId w:val="30"/>
  </w:num>
  <w:num w:numId="15">
    <w:abstractNumId w:val="25"/>
  </w:num>
  <w:num w:numId="16">
    <w:abstractNumId w:val="2"/>
  </w:num>
  <w:num w:numId="17">
    <w:abstractNumId w:val="1"/>
  </w:num>
  <w:num w:numId="18">
    <w:abstractNumId w:val="20"/>
  </w:num>
  <w:num w:numId="19">
    <w:abstractNumId w:val="19"/>
  </w:num>
  <w:num w:numId="20">
    <w:abstractNumId w:val="12"/>
  </w:num>
  <w:num w:numId="21">
    <w:abstractNumId w:val="13"/>
  </w:num>
  <w:num w:numId="22">
    <w:abstractNumId w:val="15"/>
  </w:num>
  <w:num w:numId="23">
    <w:abstractNumId w:val="32"/>
  </w:num>
  <w:num w:numId="24">
    <w:abstractNumId w:val="23"/>
  </w:num>
  <w:num w:numId="25">
    <w:abstractNumId w:val="11"/>
  </w:num>
  <w:num w:numId="26">
    <w:abstractNumId w:val="29"/>
  </w:num>
  <w:num w:numId="27">
    <w:abstractNumId w:val="26"/>
  </w:num>
  <w:num w:numId="28">
    <w:abstractNumId w:val="4"/>
  </w:num>
  <w:num w:numId="29">
    <w:abstractNumId w:val="5"/>
  </w:num>
  <w:num w:numId="30">
    <w:abstractNumId w:val="16"/>
  </w:num>
  <w:num w:numId="31">
    <w:abstractNumId w:val="3"/>
  </w:num>
  <w:num w:numId="32">
    <w:abstractNumId w:val="6"/>
  </w:num>
  <w:num w:numId="33">
    <w:abstractNumId w:val="9"/>
  </w:num>
  <w:num w:numId="3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E8"/>
    <w:rsid w:val="00000EE5"/>
    <w:rsid w:val="0000145A"/>
    <w:rsid w:val="00005B0F"/>
    <w:rsid w:val="000131CE"/>
    <w:rsid w:val="00013E64"/>
    <w:rsid w:val="00014853"/>
    <w:rsid w:val="00020A22"/>
    <w:rsid w:val="00023AD9"/>
    <w:rsid w:val="000243C1"/>
    <w:rsid w:val="00024822"/>
    <w:rsid w:val="00027685"/>
    <w:rsid w:val="00027B76"/>
    <w:rsid w:val="0003080D"/>
    <w:rsid w:val="00031099"/>
    <w:rsid w:val="00031E1F"/>
    <w:rsid w:val="0003375A"/>
    <w:rsid w:val="0003506D"/>
    <w:rsid w:val="000356A5"/>
    <w:rsid w:val="00036FAD"/>
    <w:rsid w:val="00040D3F"/>
    <w:rsid w:val="00042E2E"/>
    <w:rsid w:val="000430A6"/>
    <w:rsid w:val="00043C16"/>
    <w:rsid w:val="00045CB0"/>
    <w:rsid w:val="000464E9"/>
    <w:rsid w:val="00050EB5"/>
    <w:rsid w:val="00051043"/>
    <w:rsid w:val="000510C1"/>
    <w:rsid w:val="0005260F"/>
    <w:rsid w:val="00052A97"/>
    <w:rsid w:val="00052BB6"/>
    <w:rsid w:val="000537E3"/>
    <w:rsid w:val="00053BA2"/>
    <w:rsid w:val="00055898"/>
    <w:rsid w:val="0005781E"/>
    <w:rsid w:val="00057978"/>
    <w:rsid w:val="000604B6"/>
    <w:rsid w:val="00062A26"/>
    <w:rsid w:val="00070B3D"/>
    <w:rsid w:val="00071283"/>
    <w:rsid w:val="00071727"/>
    <w:rsid w:val="00074A4D"/>
    <w:rsid w:val="00075615"/>
    <w:rsid w:val="00075B32"/>
    <w:rsid w:val="000769AF"/>
    <w:rsid w:val="0007724F"/>
    <w:rsid w:val="00080542"/>
    <w:rsid w:val="00080CE9"/>
    <w:rsid w:val="00082A36"/>
    <w:rsid w:val="00082C2F"/>
    <w:rsid w:val="00084790"/>
    <w:rsid w:val="000867CF"/>
    <w:rsid w:val="00087EB0"/>
    <w:rsid w:val="00090E2C"/>
    <w:rsid w:val="00093F99"/>
    <w:rsid w:val="00094EEE"/>
    <w:rsid w:val="00096C49"/>
    <w:rsid w:val="000974F9"/>
    <w:rsid w:val="000A0F17"/>
    <w:rsid w:val="000A47FE"/>
    <w:rsid w:val="000A5044"/>
    <w:rsid w:val="000A56AE"/>
    <w:rsid w:val="000A58C2"/>
    <w:rsid w:val="000A6952"/>
    <w:rsid w:val="000A7849"/>
    <w:rsid w:val="000B359A"/>
    <w:rsid w:val="000B545C"/>
    <w:rsid w:val="000C0967"/>
    <w:rsid w:val="000C1ED1"/>
    <w:rsid w:val="000C1F55"/>
    <w:rsid w:val="000C30D2"/>
    <w:rsid w:val="000C3C76"/>
    <w:rsid w:val="000C5C81"/>
    <w:rsid w:val="000C79D4"/>
    <w:rsid w:val="000D0E04"/>
    <w:rsid w:val="000D1164"/>
    <w:rsid w:val="000D1398"/>
    <w:rsid w:val="000D2925"/>
    <w:rsid w:val="000D3502"/>
    <w:rsid w:val="000D53ED"/>
    <w:rsid w:val="000E06D6"/>
    <w:rsid w:val="000E283B"/>
    <w:rsid w:val="000E3565"/>
    <w:rsid w:val="000E3AC1"/>
    <w:rsid w:val="000F01C2"/>
    <w:rsid w:val="000F07AA"/>
    <w:rsid w:val="000F4624"/>
    <w:rsid w:val="000F716E"/>
    <w:rsid w:val="000F7FE5"/>
    <w:rsid w:val="001003BF"/>
    <w:rsid w:val="00100B28"/>
    <w:rsid w:val="0010201B"/>
    <w:rsid w:val="00102C83"/>
    <w:rsid w:val="00103B12"/>
    <w:rsid w:val="00111558"/>
    <w:rsid w:val="0012094B"/>
    <w:rsid w:val="001226C5"/>
    <w:rsid w:val="00122E8E"/>
    <w:rsid w:val="0012656C"/>
    <w:rsid w:val="00126AE3"/>
    <w:rsid w:val="00127809"/>
    <w:rsid w:val="00127D14"/>
    <w:rsid w:val="00132206"/>
    <w:rsid w:val="0013266C"/>
    <w:rsid w:val="00132D9B"/>
    <w:rsid w:val="00133DFE"/>
    <w:rsid w:val="00134123"/>
    <w:rsid w:val="001342A5"/>
    <w:rsid w:val="001377DB"/>
    <w:rsid w:val="00144693"/>
    <w:rsid w:val="001467B2"/>
    <w:rsid w:val="00147318"/>
    <w:rsid w:val="0015068C"/>
    <w:rsid w:val="00152617"/>
    <w:rsid w:val="001550D1"/>
    <w:rsid w:val="00156B61"/>
    <w:rsid w:val="00157F80"/>
    <w:rsid w:val="00162796"/>
    <w:rsid w:val="001639EE"/>
    <w:rsid w:val="00165837"/>
    <w:rsid w:val="0016601D"/>
    <w:rsid w:val="001663D3"/>
    <w:rsid w:val="001727D9"/>
    <w:rsid w:val="0017351F"/>
    <w:rsid w:val="00175543"/>
    <w:rsid w:val="001761AB"/>
    <w:rsid w:val="001777A4"/>
    <w:rsid w:val="001802DE"/>
    <w:rsid w:val="00181395"/>
    <w:rsid w:val="00183272"/>
    <w:rsid w:val="00184865"/>
    <w:rsid w:val="001851C4"/>
    <w:rsid w:val="00185BB1"/>
    <w:rsid w:val="00185FCB"/>
    <w:rsid w:val="001869E3"/>
    <w:rsid w:val="0018713E"/>
    <w:rsid w:val="0019043D"/>
    <w:rsid w:val="001909A6"/>
    <w:rsid w:val="0019249F"/>
    <w:rsid w:val="00195079"/>
    <w:rsid w:val="001970C2"/>
    <w:rsid w:val="001A10F5"/>
    <w:rsid w:val="001A15D0"/>
    <w:rsid w:val="001A2918"/>
    <w:rsid w:val="001A375A"/>
    <w:rsid w:val="001A69E9"/>
    <w:rsid w:val="001A7242"/>
    <w:rsid w:val="001B021B"/>
    <w:rsid w:val="001B0B91"/>
    <w:rsid w:val="001B0D9B"/>
    <w:rsid w:val="001B1CE2"/>
    <w:rsid w:val="001B1D78"/>
    <w:rsid w:val="001B385C"/>
    <w:rsid w:val="001B63AF"/>
    <w:rsid w:val="001B640E"/>
    <w:rsid w:val="001B77BA"/>
    <w:rsid w:val="001B7EF4"/>
    <w:rsid w:val="001C08DD"/>
    <w:rsid w:val="001C0A5C"/>
    <w:rsid w:val="001C4D72"/>
    <w:rsid w:val="001C535E"/>
    <w:rsid w:val="001C5B11"/>
    <w:rsid w:val="001C7435"/>
    <w:rsid w:val="001C7556"/>
    <w:rsid w:val="001D09D6"/>
    <w:rsid w:val="001D132D"/>
    <w:rsid w:val="001D1ED8"/>
    <w:rsid w:val="001D5FD5"/>
    <w:rsid w:val="001D6CDF"/>
    <w:rsid w:val="001D778E"/>
    <w:rsid w:val="001D7B08"/>
    <w:rsid w:val="001D7B19"/>
    <w:rsid w:val="001E014E"/>
    <w:rsid w:val="001E0A81"/>
    <w:rsid w:val="001E1569"/>
    <w:rsid w:val="001E5043"/>
    <w:rsid w:val="001E5422"/>
    <w:rsid w:val="001E5A0E"/>
    <w:rsid w:val="001E7357"/>
    <w:rsid w:val="001F071F"/>
    <w:rsid w:val="001F085F"/>
    <w:rsid w:val="001F13F1"/>
    <w:rsid w:val="001F2ADE"/>
    <w:rsid w:val="001F2B9A"/>
    <w:rsid w:val="001F2C92"/>
    <w:rsid w:val="001F2E81"/>
    <w:rsid w:val="001F2EB0"/>
    <w:rsid w:val="001F4D77"/>
    <w:rsid w:val="001F6D95"/>
    <w:rsid w:val="00200BEB"/>
    <w:rsid w:val="00202499"/>
    <w:rsid w:val="00202CFF"/>
    <w:rsid w:val="00205F10"/>
    <w:rsid w:val="002113A9"/>
    <w:rsid w:val="00211E9C"/>
    <w:rsid w:val="00214021"/>
    <w:rsid w:val="00216555"/>
    <w:rsid w:val="0021683B"/>
    <w:rsid w:val="0022027A"/>
    <w:rsid w:val="00221454"/>
    <w:rsid w:val="00221805"/>
    <w:rsid w:val="002248CC"/>
    <w:rsid w:val="002255C3"/>
    <w:rsid w:val="0023087B"/>
    <w:rsid w:val="002308E9"/>
    <w:rsid w:val="00230C7E"/>
    <w:rsid w:val="00233216"/>
    <w:rsid w:val="002366AC"/>
    <w:rsid w:val="00240123"/>
    <w:rsid w:val="00241184"/>
    <w:rsid w:val="00241BFC"/>
    <w:rsid w:val="0024269B"/>
    <w:rsid w:val="00244DA0"/>
    <w:rsid w:val="002455A1"/>
    <w:rsid w:val="002457DE"/>
    <w:rsid w:val="00245B36"/>
    <w:rsid w:val="00247461"/>
    <w:rsid w:val="00251584"/>
    <w:rsid w:val="00252EFD"/>
    <w:rsid w:val="00255031"/>
    <w:rsid w:val="00256CD1"/>
    <w:rsid w:val="00256EF7"/>
    <w:rsid w:val="00257F46"/>
    <w:rsid w:val="00261C4F"/>
    <w:rsid w:val="00263935"/>
    <w:rsid w:val="00263FFC"/>
    <w:rsid w:val="002665AC"/>
    <w:rsid w:val="00266A1A"/>
    <w:rsid w:val="00266A33"/>
    <w:rsid w:val="00267822"/>
    <w:rsid w:val="002714BD"/>
    <w:rsid w:val="00276E4C"/>
    <w:rsid w:val="00283CFE"/>
    <w:rsid w:val="00284E06"/>
    <w:rsid w:val="00286F03"/>
    <w:rsid w:val="00287191"/>
    <w:rsid w:val="0028771F"/>
    <w:rsid w:val="00290855"/>
    <w:rsid w:val="00290FF0"/>
    <w:rsid w:val="0029135B"/>
    <w:rsid w:val="002915D9"/>
    <w:rsid w:val="002943AD"/>
    <w:rsid w:val="002945AB"/>
    <w:rsid w:val="002959B8"/>
    <w:rsid w:val="00295BB6"/>
    <w:rsid w:val="00296FD5"/>
    <w:rsid w:val="0029790F"/>
    <w:rsid w:val="002A185B"/>
    <w:rsid w:val="002A25F4"/>
    <w:rsid w:val="002A386C"/>
    <w:rsid w:val="002A409C"/>
    <w:rsid w:val="002A419B"/>
    <w:rsid w:val="002A4B3D"/>
    <w:rsid w:val="002A54A8"/>
    <w:rsid w:val="002B1AD6"/>
    <w:rsid w:val="002B1D16"/>
    <w:rsid w:val="002B3B77"/>
    <w:rsid w:val="002B604F"/>
    <w:rsid w:val="002B6F7A"/>
    <w:rsid w:val="002B79CD"/>
    <w:rsid w:val="002B7C85"/>
    <w:rsid w:val="002C0623"/>
    <w:rsid w:val="002C136B"/>
    <w:rsid w:val="002C208E"/>
    <w:rsid w:val="002C4B70"/>
    <w:rsid w:val="002C5B1C"/>
    <w:rsid w:val="002C7620"/>
    <w:rsid w:val="002D5318"/>
    <w:rsid w:val="002D5356"/>
    <w:rsid w:val="002D5E17"/>
    <w:rsid w:val="002D6E95"/>
    <w:rsid w:val="002D7E43"/>
    <w:rsid w:val="002E0B9A"/>
    <w:rsid w:val="002E2575"/>
    <w:rsid w:val="002E34C8"/>
    <w:rsid w:val="002E381B"/>
    <w:rsid w:val="002E7551"/>
    <w:rsid w:val="002F0490"/>
    <w:rsid w:val="002F05EA"/>
    <w:rsid w:val="002F4972"/>
    <w:rsid w:val="002F4DBB"/>
    <w:rsid w:val="002F772F"/>
    <w:rsid w:val="00305D10"/>
    <w:rsid w:val="0030618E"/>
    <w:rsid w:val="00313624"/>
    <w:rsid w:val="00317F07"/>
    <w:rsid w:val="003206DF"/>
    <w:rsid w:val="0032081B"/>
    <w:rsid w:val="00321043"/>
    <w:rsid w:val="00322A8F"/>
    <w:rsid w:val="00323F52"/>
    <w:rsid w:val="00324F27"/>
    <w:rsid w:val="00326E44"/>
    <w:rsid w:val="0033530B"/>
    <w:rsid w:val="003353C3"/>
    <w:rsid w:val="00336D1E"/>
    <w:rsid w:val="0033731B"/>
    <w:rsid w:val="003374C8"/>
    <w:rsid w:val="00337BC3"/>
    <w:rsid w:val="00341405"/>
    <w:rsid w:val="00347704"/>
    <w:rsid w:val="00350C2E"/>
    <w:rsid w:val="00351920"/>
    <w:rsid w:val="00353196"/>
    <w:rsid w:val="0035367D"/>
    <w:rsid w:val="00353A99"/>
    <w:rsid w:val="003549AE"/>
    <w:rsid w:val="00354ACF"/>
    <w:rsid w:val="0035740A"/>
    <w:rsid w:val="0036243A"/>
    <w:rsid w:val="00363CED"/>
    <w:rsid w:val="0036497F"/>
    <w:rsid w:val="00367859"/>
    <w:rsid w:val="00367A64"/>
    <w:rsid w:val="003707AF"/>
    <w:rsid w:val="003709F8"/>
    <w:rsid w:val="00371EFA"/>
    <w:rsid w:val="00372958"/>
    <w:rsid w:val="003750F3"/>
    <w:rsid w:val="00375EC9"/>
    <w:rsid w:val="00376091"/>
    <w:rsid w:val="00377EEB"/>
    <w:rsid w:val="00381FCF"/>
    <w:rsid w:val="00383D73"/>
    <w:rsid w:val="00385C83"/>
    <w:rsid w:val="00386DB2"/>
    <w:rsid w:val="003901CC"/>
    <w:rsid w:val="00390463"/>
    <w:rsid w:val="00390678"/>
    <w:rsid w:val="00391849"/>
    <w:rsid w:val="003949F4"/>
    <w:rsid w:val="003956DB"/>
    <w:rsid w:val="00395B73"/>
    <w:rsid w:val="00395EA2"/>
    <w:rsid w:val="003A1FEC"/>
    <w:rsid w:val="003A2827"/>
    <w:rsid w:val="003A3C23"/>
    <w:rsid w:val="003A4581"/>
    <w:rsid w:val="003A47E7"/>
    <w:rsid w:val="003A5C1A"/>
    <w:rsid w:val="003A6D3E"/>
    <w:rsid w:val="003A76B0"/>
    <w:rsid w:val="003B0D1D"/>
    <w:rsid w:val="003B35CB"/>
    <w:rsid w:val="003B460D"/>
    <w:rsid w:val="003C0380"/>
    <w:rsid w:val="003C080D"/>
    <w:rsid w:val="003C4969"/>
    <w:rsid w:val="003C4EDE"/>
    <w:rsid w:val="003C5232"/>
    <w:rsid w:val="003C6254"/>
    <w:rsid w:val="003C6419"/>
    <w:rsid w:val="003C662E"/>
    <w:rsid w:val="003C748F"/>
    <w:rsid w:val="003D153C"/>
    <w:rsid w:val="003D235E"/>
    <w:rsid w:val="003D7434"/>
    <w:rsid w:val="003E0A3B"/>
    <w:rsid w:val="003E5778"/>
    <w:rsid w:val="003F1178"/>
    <w:rsid w:val="003F175C"/>
    <w:rsid w:val="003F1982"/>
    <w:rsid w:val="003F2B60"/>
    <w:rsid w:val="003F399F"/>
    <w:rsid w:val="003F41A6"/>
    <w:rsid w:val="003F5D2C"/>
    <w:rsid w:val="0040465B"/>
    <w:rsid w:val="00404D7B"/>
    <w:rsid w:val="00407E0E"/>
    <w:rsid w:val="0041003B"/>
    <w:rsid w:val="00411469"/>
    <w:rsid w:val="0041266B"/>
    <w:rsid w:val="0041314C"/>
    <w:rsid w:val="004134C6"/>
    <w:rsid w:val="00414058"/>
    <w:rsid w:val="00424BCB"/>
    <w:rsid w:val="00425885"/>
    <w:rsid w:val="00426CF8"/>
    <w:rsid w:val="00430E24"/>
    <w:rsid w:val="00431D72"/>
    <w:rsid w:val="004326EA"/>
    <w:rsid w:val="0043354E"/>
    <w:rsid w:val="0043406F"/>
    <w:rsid w:val="004345F5"/>
    <w:rsid w:val="004360AB"/>
    <w:rsid w:val="0043675D"/>
    <w:rsid w:val="00436F79"/>
    <w:rsid w:val="00437148"/>
    <w:rsid w:val="00437FB2"/>
    <w:rsid w:val="004404E3"/>
    <w:rsid w:val="00440B17"/>
    <w:rsid w:val="00441DC6"/>
    <w:rsid w:val="0044253F"/>
    <w:rsid w:val="00442706"/>
    <w:rsid w:val="0044353E"/>
    <w:rsid w:val="0044497A"/>
    <w:rsid w:val="00444C06"/>
    <w:rsid w:val="0044563E"/>
    <w:rsid w:val="004460A1"/>
    <w:rsid w:val="00451925"/>
    <w:rsid w:val="00453330"/>
    <w:rsid w:val="004569A6"/>
    <w:rsid w:val="00460537"/>
    <w:rsid w:val="00460F32"/>
    <w:rsid w:val="00461EFD"/>
    <w:rsid w:val="004622E4"/>
    <w:rsid w:val="00462FCA"/>
    <w:rsid w:val="004640AE"/>
    <w:rsid w:val="0046509D"/>
    <w:rsid w:val="00470D22"/>
    <w:rsid w:val="004712C4"/>
    <w:rsid w:val="00471AC5"/>
    <w:rsid w:val="004721C1"/>
    <w:rsid w:val="00474F9C"/>
    <w:rsid w:val="004761B4"/>
    <w:rsid w:val="004767EC"/>
    <w:rsid w:val="00476854"/>
    <w:rsid w:val="00480FD7"/>
    <w:rsid w:val="0048293B"/>
    <w:rsid w:val="00482CA8"/>
    <w:rsid w:val="00484845"/>
    <w:rsid w:val="00484F25"/>
    <w:rsid w:val="00485F85"/>
    <w:rsid w:val="0048710B"/>
    <w:rsid w:val="0048772C"/>
    <w:rsid w:val="0049124C"/>
    <w:rsid w:val="00491A16"/>
    <w:rsid w:val="0049291E"/>
    <w:rsid w:val="004929C1"/>
    <w:rsid w:val="00492C11"/>
    <w:rsid w:val="004934AF"/>
    <w:rsid w:val="00493780"/>
    <w:rsid w:val="00493A49"/>
    <w:rsid w:val="00494D52"/>
    <w:rsid w:val="004969E3"/>
    <w:rsid w:val="00497ACB"/>
    <w:rsid w:val="004A14F0"/>
    <w:rsid w:val="004A2C11"/>
    <w:rsid w:val="004A4AA9"/>
    <w:rsid w:val="004B0709"/>
    <w:rsid w:val="004B335A"/>
    <w:rsid w:val="004B53FE"/>
    <w:rsid w:val="004B5B51"/>
    <w:rsid w:val="004B6352"/>
    <w:rsid w:val="004B65D1"/>
    <w:rsid w:val="004B6BDF"/>
    <w:rsid w:val="004C05CA"/>
    <w:rsid w:val="004C11DE"/>
    <w:rsid w:val="004C28DA"/>
    <w:rsid w:val="004C5698"/>
    <w:rsid w:val="004C63C1"/>
    <w:rsid w:val="004C7AB3"/>
    <w:rsid w:val="004D055D"/>
    <w:rsid w:val="004D4034"/>
    <w:rsid w:val="004D4937"/>
    <w:rsid w:val="004D7FC2"/>
    <w:rsid w:val="004E0729"/>
    <w:rsid w:val="004E0CA3"/>
    <w:rsid w:val="004E2EFF"/>
    <w:rsid w:val="004E3E47"/>
    <w:rsid w:val="004E4E1D"/>
    <w:rsid w:val="004E6662"/>
    <w:rsid w:val="004E70DE"/>
    <w:rsid w:val="004F31CC"/>
    <w:rsid w:val="004F40C5"/>
    <w:rsid w:val="004F7191"/>
    <w:rsid w:val="00500A45"/>
    <w:rsid w:val="0050255A"/>
    <w:rsid w:val="00503212"/>
    <w:rsid w:val="00503CF7"/>
    <w:rsid w:val="00504D76"/>
    <w:rsid w:val="005052BC"/>
    <w:rsid w:val="0050562C"/>
    <w:rsid w:val="00505E36"/>
    <w:rsid w:val="00506276"/>
    <w:rsid w:val="005104AE"/>
    <w:rsid w:val="005106F4"/>
    <w:rsid w:val="00514502"/>
    <w:rsid w:val="00515ABD"/>
    <w:rsid w:val="0051663E"/>
    <w:rsid w:val="00516DEC"/>
    <w:rsid w:val="00520B98"/>
    <w:rsid w:val="0052293A"/>
    <w:rsid w:val="005240C1"/>
    <w:rsid w:val="005252A7"/>
    <w:rsid w:val="005275FD"/>
    <w:rsid w:val="00527AF8"/>
    <w:rsid w:val="0053436D"/>
    <w:rsid w:val="00535BA6"/>
    <w:rsid w:val="00535CA4"/>
    <w:rsid w:val="00540A5B"/>
    <w:rsid w:val="00542000"/>
    <w:rsid w:val="005429BB"/>
    <w:rsid w:val="00543FC7"/>
    <w:rsid w:val="00546F1E"/>
    <w:rsid w:val="00550AF7"/>
    <w:rsid w:val="00553FC1"/>
    <w:rsid w:val="00556250"/>
    <w:rsid w:val="005573D5"/>
    <w:rsid w:val="005616AA"/>
    <w:rsid w:val="00561710"/>
    <w:rsid w:val="00564DDF"/>
    <w:rsid w:val="00566D9E"/>
    <w:rsid w:val="00567E35"/>
    <w:rsid w:val="005716EA"/>
    <w:rsid w:val="00572A00"/>
    <w:rsid w:val="00574F82"/>
    <w:rsid w:val="0057609A"/>
    <w:rsid w:val="0057791A"/>
    <w:rsid w:val="00577CB5"/>
    <w:rsid w:val="00580685"/>
    <w:rsid w:val="00580AE9"/>
    <w:rsid w:val="00580C72"/>
    <w:rsid w:val="00581866"/>
    <w:rsid w:val="00582295"/>
    <w:rsid w:val="00583739"/>
    <w:rsid w:val="00583929"/>
    <w:rsid w:val="00584C03"/>
    <w:rsid w:val="00587374"/>
    <w:rsid w:val="00587503"/>
    <w:rsid w:val="00590A50"/>
    <w:rsid w:val="00591415"/>
    <w:rsid w:val="005914A9"/>
    <w:rsid w:val="005914DC"/>
    <w:rsid w:val="00591C74"/>
    <w:rsid w:val="00592D6D"/>
    <w:rsid w:val="0059347D"/>
    <w:rsid w:val="005A02CB"/>
    <w:rsid w:val="005A27C1"/>
    <w:rsid w:val="005A4FD7"/>
    <w:rsid w:val="005A54D1"/>
    <w:rsid w:val="005A565A"/>
    <w:rsid w:val="005A76A8"/>
    <w:rsid w:val="005A7A9E"/>
    <w:rsid w:val="005A7F77"/>
    <w:rsid w:val="005B0C09"/>
    <w:rsid w:val="005B2BDA"/>
    <w:rsid w:val="005B33A1"/>
    <w:rsid w:val="005B3576"/>
    <w:rsid w:val="005B6021"/>
    <w:rsid w:val="005B66D2"/>
    <w:rsid w:val="005B6C81"/>
    <w:rsid w:val="005B796B"/>
    <w:rsid w:val="005B7C9C"/>
    <w:rsid w:val="005C096D"/>
    <w:rsid w:val="005C0BB9"/>
    <w:rsid w:val="005C1C1C"/>
    <w:rsid w:val="005C341F"/>
    <w:rsid w:val="005D0DF7"/>
    <w:rsid w:val="005D159C"/>
    <w:rsid w:val="005D4466"/>
    <w:rsid w:val="005D73B4"/>
    <w:rsid w:val="005E0884"/>
    <w:rsid w:val="005E1112"/>
    <w:rsid w:val="005E184B"/>
    <w:rsid w:val="005E1A11"/>
    <w:rsid w:val="005E28E6"/>
    <w:rsid w:val="005E4017"/>
    <w:rsid w:val="005E506D"/>
    <w:rsid w:val="005E7FDB"/>
    <w:rsid w:val="005F0932"/>
    <w:rsid w:val="005F0938"/>
    <w:rsid w:val="005F1BFB"/>
    <w:rsid w:val="005F34F0"/>
    <w:rsid w:val="005F3537"/>
    <w:rsid w:val="005F520B"/>
    <w:rsid w:val="005F6311"/>
    <w:rsid w:val="006013DB"/>
    <w:rsid w:val="00603AA7"/>
    <w:rsid w:val="00604326"/>
    <w:rsid w:val="00604B60"/>
    <w:rsid w:val="00604B89"/>
    <w:rsid w:val="00606775"/>
    <w:rsid w:val="00606894"/>
    <w:rsid w:val="006071DD"/>
    <w:rsid w:val="006074CC"/>
    <w:rsid w:val="00607565"/>
    <w:rsid w:val="006107A4"/>
    <w:rsid w:val="00610CCE"/>
    <w:rsid w:val="00613301"/>
    <w:rsid w:val="006138AF"/>
    <w:rsid w:val="00613CC8"/>
    <w:rsid w:val="006141BF"/>
    <w:rsid w:val="00614FE4"/>
    <w:rsid w:val="0061548E"/>
    <w:rsid w:val="006174BB"/>
    <w:rsid w:val="00617942"/>
    <w:rsid w:val="00620C5B"/>
    <w:rsid w:val="0062266C"/>
    <w:rsid w:val="0062288F"/>
    <w:rsid w:val="006252FA"/>
    <w:rsid w:val="0062582B"/>
    <w:rsid w:val="006273DB"/>
    <w:rsid w:val="00632124"/>
    <w:rsid w:val="00633E74"/>
    <w:rsid w:val="00634016"/>
    <w:rsid w:val="00635A5E"/>
    <w:rsid w:val="00636B77"/>
    <w:rsid w:val="00640B5B"/>
    <w:rsid w:val="00640DC8"/>
    <w:rsid w:val="00641D15"/>
    <w:rsid w:val="00641E13"/>
    <w:rsid w:val="00643196"/>
    <w:rsid w:val="0064356C"/>
    <w:rsid w:val="00644D2B"/>
    <w:rsid w:val="00645BF3"/>
    <w:rsid w:val="00646338"/>
    <w:rsid w:val="0064709C"/>
    <w:rsid w:val="006542D3"/>
    <w:rsid w:val="006559B2"/>
    <w:rsid w:val="00656FB9"/>
    <w:rsid w:val="00657AB9"/>
    <w:rsid w:val="00662CB3"/>
    <w:rsid w:val="0066371E"/>
    <w:rsid w:val="00664D00"/>
    <w:rsid w:val="0066523F"/>
    <w:rsid w:val="006713BB"/>
    <w:rsid w:val="00672AA6"/>
    <w:rsid w:val="00672D5B"/>
    <w:rsid w:val="00673DC4"/>
    <w:rsid w:val="006743B3"/>
    <w:rsid w:val="00674736"/>
    <w:rsid w:val="006749E5"/>
    <w:rsid w:val="00674A07"/>
    <w:rsid w:val="00675D71"/>
    <w:rsid w:val="0067655A"/>
    <w:rsid w:val="00676E66"/>
    <w:rsid w:val="00677253"/>
    <w:rsid w:val="00677524"/>
    <w:rsid w:val="0068058E"/>
    <w:rsid w:val="00681D7B"/>
    <w:rsid w:val="0068385C"/>
    <w:rsid w:val="00683F18"/>
    <w:rsid w:val="006847E1"/>
    <w:rsid w:val="00686120"/>
    <w:rsid w:val="00686EBF"/>
    <w:rsid w:val="006911F3"/>
    <w:rsid w:val="006914C4"/>
    <w:rsid w:val="006933CC"/>
    <w:rsid w:val="00693C8F"/>
    <w:rsid w:val="0069461A"/>
    <w:rsid w:val="006A16E5"/>
    <w:rsid w:val="006A1ECE"/>
    <w:rsid w:val="006A271C"/>
    <w:rsid w:val="006A402C"/>
    <w:rsid w:val="006A5066"/>
    <w:rsid w:val="006A6973"/>
    <w:rsid w:val="006A6B8A"/>
    <w:rsid w:val="006B2723"/>
    <w:rsid w:val="006B5500"/>
    <w:rsid w:val="006B5726"/>
    <w:rsid w:val="006B7891"/>
    <w:rsid w:val="006C0D79"/>
    <w:rsid w:val="006C269C"/>
    <w:rsid w:val="006C313B"/>
    <w:rsid w:val="006C3FD4"/>
    <w:rsid w:val="006C4185"/>
    <w:rsid w:val="006C4746"/>
    <w:rsid w:val="006C6825"/>
    <w:rsid w:val="006C68F2"/>
    <w:rsid w:val="006C7800"/>
    <w:rsid w:val="006D158C"/>
    <w:rsid w:val="006D1B44"/>
    <w:rsid w:val="006D279E"/>
    <w:rsid w:val="006D3DC6"/>
    <w:rsid w:val="006D5FD5"/>
    <w:rsid w:val="006D5FED"/>
    <w:rsid w:val="006D7536"/>
    <w:rsid w:val="006E2D13"/>
    <w:rsid w:val="006E3859"/>
    <w:rsid w:val="006E4FF9"/>
    <w:rsid w:val="006E5F8A"/>
    <w:rsid w:val="006E6275"/>
    <w:rsid w:val="006E7593"/>
    <w:rsid w:val="006F11B7"/>
    <w:rsid w:val="006F2118"/>
    <w:rsid w:val="006F3823"/>
    <w:rsid w:val="006F4126"/>
    <w:rsid w:val="006F5F73"/>
    <w:rsid w:val="00701E0B"/>
    <w:rsid w:val="007021EE"/>
    <w:rsid w:val="00703028"/>
    <w:rsid w:val="00703E6F"/>
    <w:rsid w:val="0070423F"/>
    <w:rsid w:val="007049F8"/>
    <w:rsid w:val="00705F99"/>
    <w:rsid w:val="00710678"/>
    <w:rsid w:val="00710B07"/>
    <w:rsid w:val="00711330"/>
    <w:rsid w:val="00711F01"/>
    <w:rsid w:val="00712171"/>
    <w:rsid w:val="00715FFC"/>
    <w:rsid w:val="007166B2"/>
    <w:rsid w:val="00720327"/>
    <w:rsid w:val="00720637"/>
    <w:rsid w:val="007217CC"/>
    <w:rsid w:val="007230CF"/>
    <w:rsid w:val="007234E6"/>
    <w:rsid w:val="0072393D"/>
    <w:rsid w:val="00723B7D"/>
    <w:rsid w:val="00726378"/>
    <w:rsid w:val="00727ACF"/>
    <w:rsid w:val="007317AA"/>
    <w:rsid w:val="007327AC"/>
    <w:rsid w:val="00734B72"/>
    <w:rsid w:val="00735817"/>
    <w:rsid w:val="007358BA"/>
    <w:rsid w:val="0073780C"/>
    <w:rsid w:val="00740349"/>
    <w:rsid w:val="007414AF"/>
    <w:rsid w:val="007429A1"/>
    <w:rsid w:val="00742DF9"/>
    <w:rsid w:val="00743FEF"/>
    <w:rsid w:val="0074518E"/>
    <w:rsid w:val="0074570F"/>
    <w:rsid w:val="00746581"/>
    <w:rsid w:val="00746BD9"/>
    <w:rsid w:val="007508B7"/>
    <w:rsid w:val="0075109F"/>
    <w:rsid w:val="00751944"/>
    <w:rsid w:val="00751D89"/>
    <w:rsid w:val="00751DA3"/>
    <w:rsid w:val="00752298"/>
    <w:rsid w:val="0075295A"/>
    <w:rsid w:val="00752ED7"/>
    <w:rsid w:val="00752F00"/>
    <w:rsid w:val="00753453"/>
    <w:rsid w:val="00755540"/>
    <w:rsid w:val="007633BA"/>
    <w:rsid w:val="0076664B"/>
    <w:rsid w:val="00767028"/>
    <w:rsid w:val="00767D9F"/>
    <w:rsid w:val="00772C45"/>
    <w:rsid w:val="00772EB9"/>
    <w:rsid w:val="007733AF"/>
    <w:rsid w:val="0077439A"/>
    <w:rsid w:val="00775BC0"/>
    <w:rsid w:val="00780600"/>
    <w:rsid w:val="007808CF"/>
    <w:rsid w:val="0078095A"/>
    <w:rsid w:val="00784013"/>
    <w:rsid w:val="007864C0"/>
    <w:rsid w:val="00790486"/>
    <w:rsid w:val="00790AE4"/>
    <w:rsid w:val="007914F2"/>
    <w:rsid w:val="00792292"/>
    <w:rsid w:val="00792498"/>
    <w:rsid w:val="00792701"/>
    <w:rsid w:val="007939CB"/>
    <w:rsid w:val="00794B01"/>
    <w:rsid w:val="0079609D"/>
    <w:rsid w:val="007A24AB"/>
    <w:rsid w:val="007A2515"/>
    <w:rsid w:val="007A70DC"/>
    <w:rsid w:val="007A71A2"/>
    <w:rsid w:val="007A77F7"/>
    <w:rsid w:val="007A7DF9"/>
    <w:rsid w:val="007B06B4"/>
    <w:rsid w:val="007B11B5"/>
    <w:rsid w:val="007B335B"/>
    <w:rsid w:val="007B4552"/>
    <w:rsid w:val="007B50C2"/>
    <w:rsid w:val="007B5618"/>
    <w:rsid w:val="007B5B68"/>
    <w:rsid w:val="007B791C"/>
    <w:rsid w:val="007C0113"/>
    <w:rsid w:val="007C080E"/>
    <w:rsid w:val="007C09B6"/>
    <w:rsid w:val="007C0B5A"/>
    <w:rsid w:val="007C2724"/>
    <w:rsid w:val="007C4505"/>
    <w:rsid w:val="007C4F97"/>
    <w:rsid w:val="007C61D5"/>
    <w:rsid w:val="007C7267"/>
    <w:rsid w:val="007D0018"/>
    <w:rsid w:val="007D249E"/>
    <w:rsid w:val="007D292F"/>
    <w:rsid w:val="007D3D86"/>
    <w:rsid w:val="007D4E27"/>
    <w:rsid w:val="007D5A1E"/>
    <w:rsid w:val="007D731B"/>
    <w:rsid w:val="007E0F10"/>
    <w:rsid w:val="007E17CF"/>
    <w:rsid w:val="007E1EC7"/>
    <w:rsid w:val="007E2950"/>
    <w:rsid w:val="007E455C"/>
    <w:rsid w:val="007E4E3D"/>
    <w:rsid w:val="007F01D8"/>
    <w:rsid w:val="007F0661"/>
    <w:rsid w:val="007F0C1A"/>
    <w:rsid w:val="007F16E1"/>
    <w:rsid w:val="007F2426"/>
    <w:rsid w:val="007F3263"/>
    <w:rsid w:val="007F4376"/>
    <w:rsid w:val="007F5FB7"/>
    <w:rsid w:val="008001C4"/>
    <w:rsid w:val="00800397"/>
    <w:rsid w:val="00801E12"/>
    <w:rsid w:val="008020A8"/>
    <w:rsid w:val="00802AE5"/>
    <w:rsid w:val="00802BC3"/>
    <w:rsid w:val="00805415"/>
    <w:rsid w:val="0080753B"/>
    <w:rsid w:val="00814C60"/>
    <w:rsid w:val="00814CF3"/>
    <w:rsid w:val="0081573F"/>
    <w:rsid w:val="00815BB9"/>
    <w:rsid w:val="00816F39"/>
    <w:rsid w:val="008173AF"/>
    <w:rsid w:val="008213FB"/>
    <w:rsid w:val="00821B1C"/>
    <w:rsid w:val="0082312E"/>
    <w:rsid w:val="00823836"/>
    <w:rsid w:val="00824F67"/>
    <w:rsid w:val="00824F9F"/>
    <w:rsid w:val="00826DDC"/>
    <w:rsid w:val="008273C8"/>
    <w:rsid w:val="00834CD3"/>
    <w:rsid w:val="00836BAA"/>
    <w:rsid w:val="0083704E"/>
    <w:rsid w:val="008406AD"/>
    <w:rsid w:val="00841865"/>
    <w:rsid w:val="00844C7B"/>
    <w:rsid w:val="00847774"/>
    <w:rsid w:val="0085014A"/>
    <w:rsid w:val="00855734"/>
    <w:rsid w:val="00855736"/>
    <w:rsid w:val="00855EFE"/>
    <w:rsid w:val="00855F56"/>
    <w:rsid w:val="00857339"/>
    <w:rsid w:val="00857E3D"/>
    <w:rsid w:val="0086244B"/>
    <w:rsid w:val="00863C70"/>
    <w:rsid w:val="00872120"/>
    <w:rsid w:val="00872BBA"/>
    <w:rsid w:val="00872FFC"/>
    <w:rsid w:val="00873466"/>
    <w:rsid w:val="00874E1C"/>
    <w:rsid w:val="00874EF9"/>
    <w:rsid w:val="00875B15"/>
    <w:rsid w:val="00875DEE"/>
    <w:rsid w:val="00876DA8"/>
    <w:rsid w:val="00876E7F"/>
    <w:rsid w:val="008801FF"/>
    <w:rsid w:val="00882AAB"/>
    <w:rsid w:val="00883CD8"/>
    <w:rsid w:val="00885541"/>
    <w:rsid w:val="00886410"/>
    <w:rsid w:val="0089162C"/>
    <w:rsid w:val="008919E8"/>
    <w:rsid w:val="00891A9B"/>
    <w:rsid w:val="00894BCE"/>
    <w:rsid w:val="00894BF0"/>
    <w:rsid w:val="00897F0D"/>
    <w:rsid w:val="008A08CD"/>
    <w:rsid w:val="008A1B7E"/>
    <w:rsid w:val="008A49F3"/>
    <w:rsid w:val="008A5E09"/>
    <w:rsid w:val="008A6735"/>
    <w:rsid w:val="008B021E"/>
    <w:rsid w:val="008B0520"/>
    <w:rsid w:val="008B15C9"/>
    <w:rsid w:val="008B1BA4"/>
    <w:rsid w:val="008B2492"/>
    <w:rsid w:val="008B3AB8"/>
    <w:rsid w:val="008B5347"/>
    <w:rsid w:val="008B5EAF"/>
    <w:rsid w:val="008B67BC"/>
    <w:rsid w:val="008C0A8B"/>
    <w:rsid w:val="008C2889"/>
    <w:rsid w:val="008C2979"/>
    <w:rsid w:val="008C3ABE"/>
    <w:rsid w:val="008C3C1A"/>
    <w:rsid w:val="008C4CB8"/>
    <w:rsid w:val="008D317F"/>
    <w:rsid w:val="008D703F"/>
    <w:rsid w:val="008D796B"/>
    <w:rsid w:val="008E23CF"/>
    <w:rsid w:val="008E38C3"/>
    <w:rsid w:val="008E5F64"/>
    <w:rsid w:val="008E63A2"/>
    <w:rsid w:val="008F003E"/>
    <w:rsid w:val="008F18F8"/>
    <w:rsid w:val="008F2464"/>
    <w:rsid w:val="008F4627"/>
    <w:rsid w:val="008F4E9F"/>
    <w:rsid w:val="008F566F"/>
    <w:rsid w:val="008F6062"/>
    <w:rsid w:val="008F6E69"/>
    <w:rsid w:val="008F7685"/>
    <w:rsid w:val="008F777E"/>
    <w:rsid w:val="0090007E"/>
    <w:rsid w:val="009001C7"/>
    <w:rsid w:val="0090049F"/>
    <w:rsid w:val="00902397"/>
    <w:rsid w:val="00902D70"/>
    <w:rsid w:val="00904D35"/>
    <w:rsid w:val="0090588C"/>
    <w:rsid w:val="00906CF9"/>
    <w:rsid w:val="009071DA"/>
    <w:rsid w:val="00907552"/>
    <w:rsid w:val="00914101"/>
    <w:rsid w:val="00914F2A"/>
    <w:rsid w:val="00917470"/>
    <w:rsid w:val="00920008"/>
    <w:rsid w:val="00920E1B"/>
    <w:rsid w:val="00922674"/>
    <w:rsid w:val="0092390D"/>
    <w:rsid w:val="00923BCF"/>
    <w:rsid w:val="009243CF"/>
    <w:rsid w:val="00925026"/>
    <w:rsid w:val="009260C2"/>
    <w:rsid w:val="0092688C"/>
    <w:rsid w:val="00930699"/>
    <w:rsid w:val="00933609"/>
    <w:rsid w:val="00933983"/>
    <w:rsid w:val="00933CF6"/>
    <w:rsid w:val="009345BC"/>
    <w:rsid w:val="00934AA0"/>
    <w:rsid w:val="00934EF8"/>
    <w:rsid w:val="009368BD"/>
    <w:rsid w:val="00936DEC"/>
    <w:rsid w:val="00936F00"/>
    <w:rsid w:val="00942613"/>
    <w:rsid w:val="00942643"/>
    <w:rsid w:val="00944E40"/>
    <w:rsid w:val="0094569C"/>
    <w:rsid w:val="00946BD1"/>
    <w:rsid w:val="00950954"/>
    <w:rsid w:val="00951528"/>
    <w:rsid w:val="009516FD"/>
    <w:rsid w:val="00952017"/>
    <w:rsid w:val="0095433B"/>
    <w:rsid w:val="009562D1"/>
    <w:rsid w:val="0095631D"/>
    <w:rsid w:val="00957029"/>
    <w:rsid w:val="00961720"/>
    <w:rsid w:val="00964273"/>
    <w:rsid w:val="0096442B"/>
    <w:rsid w:val="009644D0"/>
    <w:rsid w:val="00964B11"/>
    <w:rsid w:val="00965D98"/>
    <w:rsid w:val="00966734"/>
    <w:rsid w:val="00966BCC"/>
    <w:rsid w:val="00967E9A"/>
    <w:rsid w:val="00971EE0"/>
    <w:rsid w:val="00972A5B"/>
    <w:rsid w:val="00972FC2"/>
    <w:rsid w:val="0097454B"/>
    <w:rsid w:val="009747BF"/>
    <w:rsid w:val="009747F7"/>
    <w:rsid w:val="009814F3"/>
    <w:rsid w:val="00983A6A"/>
    <w:rsid w:val="00984081"/>
    <w:rsid w:val="00984477"/>
    <w:rsid w:val="0098524D"/>
    <w:rsid w:val="009924A3"/>
    <w:rsid w:val="0099368F"/>
    <w:rsid w:val="009A003A"/>
    <w:rsid w:val="009A1FF1"/>
    <w:rsid w:val="009A29B2"/>
    <w:rsid w:val="009A48E3"/>
    <w:rsid w:val="009A5144"/>
    <w:rsid w:val="009A6898"/>
    <w:rsid w:val="009B0AF6"/>
    <w:rsid w:val="009B1275"/>
    <w:rsid w:val="009B4381"/>
    <w:rsid w:val="009B7593"/>
    <w:rsid w:val="009B7C9C"/>
    <w:rsid w:val="009C0C88"/>
    <w:rsid w:val="009C2FBC"/>
    <w:rsid w:val="009C4BE6"/>
    <w:rsid w:val="009C5C2B"/>
    <w:rsid w:val="009C613D"/>
    <w:rsid w:val="009C708B"/>
    <w:rsid w:val="009C7D46"/>
    <w:rsid w:val="009D1110"/>
    <w:rsid w:val="009D345E"/>
    <w:rsid w:val="009E3128"/>
    <w:rsid w:val="009E3B01"/>
    <w:rsid w:val="009F2B3A"/>
    <w:rsid w:val="009F419F"/>
    <w:rsid w:val="009F4D62"/>
    <w:rsid w:val="00A00EAA"/>
    <w:rsid w:val="00A01FE5"/>
    <w:rsid w:val="00A037F6"/>
    <w:rsid w:val="00A03B77"/>
    <w:rsid w:val="00A04B9C"/>
    <w:rsid w:val="00A072C9"/>
    <w:rsid w:val="00A07A6C"/>
    <w:rsid w:val="00A125A0"/>
    <w:rsid w:val="00A12624"/>
    <w:rsid w:val="00A13B9E"/>
    <w:rsid w:val="00A1584D"/>
    <w:rsid w:val="00A179EF"/>
    <w:rsid w:val="00A20BDA"/>
    <w:rsid w:val="00A212D3"/>
    <w:rsid w:val="00A21931"/>
    <w:rsid w:val="00A21AEE"/>
    <w:rsid w:val="00A21D1D"/>
    <w:rsid w:val="00A22DA5"/>
    <w:rsid w:val="00A24207"/>
    <w:rsid w:val="00A24885"/>
    <w:rsid w:val="00A24D3B"/>
    <w:rsid w:val="00A259F5"/>
    <w:rsid w:val="00A274EB"/>
    <w:rsid w:val="00A33F60"/>
    <w:rsid w:val="00A3401E"/>
    <w:rsid w:val="00A342D4"/>
    <w:rsid w:val="00A34D56"/>
    <w:rsid w:val="00A36A2C"/>
    <w:rsid w:val="00A36C08"/>
    <w:rsid w:val="00A37F17"/>
    <w:rsid w:val="00A42101"/>
    <w:rsid w:val="00A42A49"/>
    <w:rsid w:val="00A4342D"/>
    <w:rsid w:val="00A43634"/>
    <w:rsid w:val="00A45C38"/>
    <w:rsid w:val="00A46A15"/>
    <w:rsid w:val="00A47814"/>
    <w:rsid w:val="00A50120"/>
    <w:rsid w:val="00A503A8"/>
    <w:rsid w:val="00A50439"/>
    <w:rsid w:val="00A5048A"/>
    <w:rsid w:val="00A5145D"/>
    <w:rsid w:val="00A51A72"/>
    <w:rsid w:val="00A52120"/>
    <w:rsid w:val="00A52E57"/>
    <w:rsid w:val="00A531D8"/>
    <w:rsid w:val="00A53E4C"/>
    <w:rsid w:val="00A57C62"/>
    <w:rsid w:val="00A601FE"/>
    <w:rsid w:val="00A6061B"/>
    <w:rsid w:val="00A62924"/>
    <w:rsid w:val="00A62ADB"/>
    <w:rsid w:val="00A62B99"/>
    <w:rsid w:val="00A64861"/>
    <w:rsid w:val="00A65754"/>
    <w:rsid w:val="00A70812"/>
    <w:rsid w:val="00A714A5"/>
    <w:rsid w:val="00A718CE"/>
    <w:rsid w:val="00A7480B"/>
    <w:rsid w:val="00A81517"/>
    <w:rsid w:val="00A839F4"/>
    <w:rsid w:val="00A84EA8"/>
    <w:rsid w:val="00A84FBE"/>
    <w:rsid w:val="00A8701A"/>
    <w:rsid w:val="00A871EA"/>
    <w:rsid w:val="00A87EF2"/>
    <w:rsid w:val="00A90E28"/>
    <w:rsid w:val="00A91814"/>
    <w:rsid w:val="00A92372"/>
    <w:rsid w:val="00A926E6"/>
    <w:rsid w:val="00A929F2"/>
    <w:rsid w:val="00A93DCB"/>
    <w:rsid w:val="00A940D1"/>
    <w:rsid w:val="00A94983"/>
    <w:rsid w:val="00A96264"/>
    <w:rsid w:val="00A962A1"/>
    <w:rsid w:val="00A96B02"/>
    <w:rsid w:val="00AA242B"/>
    <w:rsid w:val="00AA47A9"/>
    <w:rsid w:val="00AA6EDB"/>
    <w:rsid w:val="00AA72A4"/>
    <w:rsid w:val="00AB2066"/>
    <w:rsid w:val="00AB22E4"/>
    <w:rsid w:val="00AB2EF2"/>
    <w:rsid w:val="00AB3705"/>
    <w:rsid w:val="00AB44CB"/>
    <w:rsid w:val="00AC1B02"/>
    <w:rsid w:val="00AC2A8C"/>
    <w:rsid w:val="00AC420E"/>
    <w:rsid w:val="00AC4CC7"/>
    <w:rsid w:val="00AC5DF3"/>
    <w:rsid w:val="00AC681E"/>
    <w:rsid w:val="00AD0C71"/>
    <w:rsid w:val="00AD3E08"/>
    <w:rsid w:val="00AD43DD"/>
    <w:rsid w:val="00AD46B7"/>
    <w:rsid w:val="00AD49FF"/>
    <w:rsid w:val="00AD597D"/>
    <w:rsid w:val="00AD63C9"/>
    <w:rsid w:val="00AE1358"/>
    <w:rsid w:val="00AE1EBB"/>
    <w:rsid w:val="00AE1FF8"/>
    <w:rsid w:val="00AE327E"/>
    <w:rsid w:val="00AE3756"/>
    <w:rsid w:val="00AE3F3A"/>
    <w:rsid w:val="00AE7780"/>
    <w:rsid w:val="00AF0F5F"/>
    <w:rsid w:val="00AF4EA9"/>
    <w:rsid w:val="00AF676B"/>
    <w:rsid w:val="00B003D2"/>
    <w:rsid w:val="00B032EC"/>
    <w:rsid w:val="00B037F0"/>
    <w:rsid w:val="00B045A0"/>
    <w:rsid w:val="00B053BB"/>
    <w:rsid w:val="00B06968"/>
    <w:rsid w:val="00B126D1"/>
    <w:rsid w:val="00B14D59"/>
    <w:rsid w:val="00B1520A"/>
    <w:rsid w:val="00B17C3E"/>
    <w:rsid w:val="00B20A66"/>
    <w:rsid w:val="00B21EF4"/>
    <w:rsid w:val="00B24BC9"/>
    <w:rsid w:val="00B26010"/>
    <w:rsid w:val="00B26442"/>
    <w:rsid w:val="00B31C3B"/>
    <w:rsid w:val="00B3349A"/>
    <w:rsid w:val="00B33ACB"/>
    <w:rsid w:val="00B34818"/>
    <w:rsid w:val="00B35C2B"/>
    <w:rsid w:val="00B37AA8"/>
    <w:rsid w:val="00B4162C"/>
    <w:rsid w:val="00B42A27"/>
    <w:rsid w:val="00B444D1"/>
    <w:rsid w:val="00B4695A"/>
    <w:rsid w:val="00B51F64"/>
    <w:rsid w:val="00B5276A"/>
    <w:rsid w:val="00B52C5C"/>
    <w:rsid w:val="00B55310"/>
    <w:rsid w:val="00B56CFB"/>
    <w:rsid w:val="00B5741E"/>
    <w:rsid w:val="00B66BFC"/>
    <w:rsid w:val="00B66C99"/>
    <w:rsid w:val="00B70A93"/>
    <w:rsid w:val="00B71F6E"/>
    <w:rsid w:val="00B72660"/>
    <w:rsid w:val="00B727B4"/>
    <w:rsid w:val="00B73348"/>
    <w:rsid w:val="00B73AD6"/>
    <w:rsid w:val="00B74795"/>
    <w:rsid w:val="00B81F84"/>
    <w:rsid w:val="00B82BE7"/>
    <w:rsid w:val="00B83311"/>
    <w:rsid w:val="00B84116"/>
    <w:rsid w:val="00B84B96"/>
    <w:rsid w:val="00B85255"/>
    <w:rsid w:val="00B876F9"/>
    <w:rsid w:val="00B91E86"/>
    <w:rsid w:val="00B92D42"/>
    <w:rsid w:val="00B95230"/>
    <w:rsid w:val="00B953A4"/>
    <w:rsid w:val="00B95C70"/>
    <w:rsid w:val="00B965C8"/>
    <w:rsid w:val="00B96EA3"/>
    <w:rsid w:val="00BA04D9"/>
    <w:rsid w:val="00BA39BA"/>
    <w:rsid w:val="00BA53ED"/>
    <w:rsid w:val="00BA619F"/>
    <w:rsid w:val="00BB3DF4"/>
    <w:rsid w:val="00BB3E44"/>
    <w:rsid w:val="00BB3ED2"/>
    <w:rsid w:val="00BB4588"/>
    <w:rsid w:val="00BB57B5"/>
    <w:rsid w:val="00BB5C53"/>
    <w:rsid w:val="00BB63EB"/>
    <w:rsid w:val="00BB6A7A"/>
    <w:rsid w:val="00BB6A9F"/>
    <w:rsid w:val="00BB6B93"/>
    <w:rsid w:val="00BB6DB9"/>
    <w:rsid w:val="00BB75E8"/>
    <w:rsid w:val="00BC1BA5"/>
    <w:rsid w:val="00BC45F3"/>
    <w:rsid w:val="00BC4F6D"/>
    <w:rsid w:val="00BC5A5F"/>
    <w:rsid w:val="00BD5FB0"/>
    <w:rsid w:val="00BD6ADA"/>
    <w:rsid w:val="00BE0B12"/>
    <w:rsid w:val="00BE20DB"/>
    <w:rsid w:val="00BE2BE8"/>
    <w:rsid w:val="00BE48BF"/>
    <w:rsid w:val="00BE5791"/>
    <w:rsid w:val="00BE5B98"/>
    <w:rsid w:val="00BE62CA"/>
    <w:rsid w:val="00BE62E0"/>
    <w:rsid w:val="00BE6EFB"/>
    <w:rsid w:val="00BE7556"/>
    <w:rsid w:val="00BE78DE"/>
    <w:rsid w:val="00BF20B9"/>
    <w:rsid w:val="00BF3825"/>
    <w:rsid w:val="00BF3D49"/>
    <w:rsid w:val="00BF639B"/>
    <w:rsid w:val="00BF6C4C"/>
    <w:rsid w:val="00BF72C7"/>
    <w:rsid w:val="00C0355C"/>
    <w:rsid w:val="00C03C40"/>
    <w:rsid w:val="00C03C7F"/>
    <w:rsid w:val="00C04B5E"/>
    <w:rsid w:val="00C07FCD"/>
    <w:rsid w:val="00C10123"/>
    <w:rsid w:val="00C12EBC"/>
    <w:rsid w:val="00C14E4C"/>
    <w:rsid w:val="00C16866"/>
    <w:rsid w:val="00C1728A"/>
    <w:rsid w:val="00C17759"/>
    <w:rsid w:val="00C20573"/>
    <w:rsid w:val="00C21824"/>
    <w:rsid w:val="00C2265A"/>
    <w:rsid w:val="00C270D2"/>
    <w:rsid w:val="00C27A49"/>
    <w:rsid w:val="00C308FB"/>
    <w:rsid w:val="00C30DB3"/>
    <w:rsid w:val="00C33870"/>
    <w:rsid w:val="00C34534"/>
    <w:rsid w:val="00C3586D"/>
    <w:rsid w:val="00C369BC"/>
    <w:rsid w:val="00C36DC1"/>
    <w:rsid w:val="00C37380"/>
    <w:rsid w:val="00C37453"/>
    <w:rsid w:val="00C416D0"/>
    <w:rsid w:val="00C441EF"/>
    <w:rsid w:val="00C45FB4"/>
    <w:rsid w:val="00C471FC"/>
    <w:rsid w:val="00C4738C"/>
    <w:rsid w:val="00C4765A"/>
    <w:rsid w:val="00C52305"/>
    <w:rsid w:val="00C53AE4"/>
    <w:rsid w:val="00C54616"/>
    <w:rsid w:val="00C55B3A"/>
    <w:rsid w:val="00C5635C"/>
    <w:rsid w:val="00C5680D"/>
    <w:rsid w:val="00C56B01"/>
    <w:rsid w:val="00C5716A"/>
    <w:rsid w:val="00C573FE"/>
    <w:rsid w:val="00C60E44"/>
    <w:rsid w:val="00C628A6"/>
    <w:rsid w:val="00C6490F"/>
    <w:rsid w:val="00C64AAB"/>
    <w:rsid w:val="00C662FC"/>
    <w:rsid w:val="00C67CB7"/>
    <w:rsid w:val="00C712D8"/>
    <w:rsid w:val="00C71A70"/>
    <w:rsid w:val="00C71FF4"/>
    <w:rsid w:val="00C72DC8"/>
    <w:rsid w:val="00C72E96"/>
    <w:rsid w:val="00C740D2"/>
    <w:rsid w:val="00C74132"/>
    <w:rsid w:val="00C74FC7"/>
    <w:rsid w:val="00C752AB"/>
    <w:rsid w:val="00C75976"/>
    <w:rsid w:val="00C76BEB"/>
    <w:rsid w:val="00C803EF"/>
    <w:rsid w:val="00C8045B"/>
    <w:rsid w:val="00C846E3"/>
    <w:rsid w:val="00C84845"/>
    <w:rsid w:val="00C84EC7"/>
    <w:rsid w:val="00C854F1"/>
    <w:rsid w:val="00C8581D"/>
    <w:rsid w:val="00C866DD"/>
    <w:rsid w:val="00C87E2D"/>
    <w:rsid w:val="00C90A82"/>
    <w:rsid w:val="00C91CEE"/>
    <w:rsid w:val="00C9401D"/>
    <w:rsid w:val="00C95270"/>
    <w:rsid w:val="00C95B93"/>
    <w:rsid w:val="00C967FD"/>
    <w:rsid w:val="00C96EBC"/>
    <w:rsid w:val="00CA046B"/>
    <w:rsid w:val="00CA0EF9"/>
    <w:rsid w:val="00CA262C"/>
    <w:rsid w:val="00CA29C0"/>
    <w:rsid w:val="00CA3557"/>
    <w:rsid w:val="00CA4AD2"/>
    <w:rsid w:val="00CA5433"/>
    <w:rsid w:val="00CA5486"/>
    <w:rsid w:val="00CA5A85"/>
    <w:rsid w:val="00CA63FC"/>
    <w:rsid w:val="00CB2974"/>
    <w:rsid w:val="00CB64CE"/>
    <w:rsid w:val="00CB65EE"/>
    <w:rsid w:val="00CB67BE"/>
    <w:rsid w:val="00CC0949"/>
    <w:rsid w:val="00CC1056"/>
    <w:rsid w:val="00CC2A7F"/>
    <w:rsid w:val="00CC2A9B"/>
    <w:rsid w:val="00CC6AA6"/>
    <w:rsid w:val="00CD07C3"/>
    <w:rsid w:val="00CD10AF"/>
    <w:rsid w:val="00CD173D"/>
    <w:rsid w:val="00CD2153"/>
    <w:rsid w:val="00CD36C4"/>
    <w:rsid w:val="00CD557B"/>
    <w:rsid w:val="00CD70F5"/>
    <w:rsid w:val="00CD7653"/>
    <w:rsid w:val="00CD771B"/>
    <w:rsid w:val="00CE0330"/>
    <w:rsid w:val="00CE0E1E"/>
    <w:rsid w:val="00CE1231"/>
    <w:rsid w:val="00CE1B01"/>
    <w:rsid w:val="00CE3A7E"/>
    <w:rsid w:val="00CE40C5"/>
    <w:rsid w:val="00CE5A66"/>
    <w:rsid w:val="00CE79E4"/>
    <w:rsid w:val="00CE7AED"/>
    <w:rsid w:val="00CE7C9B"/>
    <w:rsid w:val="00CE7ED7"/>
    <w:rsid w:val="00CF18FD"/>
    <w:rsid w:val="00CF195C"/>
    <w:rsid w:val="00CF374B"/>
    <w:rsid w:val="00CF7D05"/>
    <w:rsid w:val="00D04820"/>
    <w:rsid w:val="00D04F7C"/>
    <w:rsid w:val="00D0522B"/>
    <w:rsid w:val="00D073DB"/>
    <w:rsid w:val="00D119CD"/>
    <w:rsid w:val="00D11F6C"/>
    <w:rsid w:val="00D12DEC"/>
    <w:rsid w:val="00D138C0"/>
    <w:rsid w:val="00D1528A"/>
    <w:rsid w:val="00D1755E"/>
    <w:rsid w:val="00D203DE"/>
    <w:rsid w:val="00D22449"/>
    <w:rsid w:val="00D22CF5"/>
    <w:rsid w:val="00D22DF0"/>
    <w:rsid w:val="00D2324B"/>
    <w:rsid w:val="00D24829"/>
    <w:rsid w:val="00D25E48"/>
    <w:rsid w:val="00D268E7"/>
    <w:rsid w:val="00D27B3F"/>
    <w:rsid w:val="00D30198"/>
    <w:rsid w:val="00D32187"/>
    <w:rsid w:val="00D32C27"/>
    <w:rsid w:val="00D34BD2"/>
    <w:rsid w:val="00D354B8"/>
    <w:rsid w:val="00D35896"/>
    <w:rsid w:val="00D3631F"/>
    <w:rsid w:val="00D377BE"/>
    <w:rsid w:val="00D42DBF"/>
    <w:rsid w:val="00D43A05"/>
    <w:rsid w:val="00D458B6"/>
    <w:rsid w:val="00D46B6B"/>
    <w:rsid w:val="00D47280"/>
    <w:rsid w:val="00D47A08"/>
    <w:rsid w:val="00D5052C"/>
    <w:rsid w:val="00D51310"/>
    <w:rsid w:val="00D51A88"/>
    <w:rsid w:val="00D51E2D"/>
    <w:rsid w:val="00D55EB6"/>
    <w:rsid w:val="00D56169"/>
    <w:rsid w:val="00D56625"/>
    <w:rsid w:val="00D566FE"/>
    <w:rsid w:val="00D57A77"/>
    <w:rsid w:val="00D62D40"/>
    <w:rsid w:val="00D6423C"/>
    <w:rsid w:val="00D65162"/>
    <w:rsid w:val="00D70699"/>
    <w:rsid w:val="00D7179E"/>
    <w:rsid w:val="00D719E0"/>
    <w:rsid w:val="00D73AEA"/>
    <w:rsid w:val="00D743A6"/>
    <w:rsid w:val="00D7486F"/>
    <w:rsid w:val="00D75AC5"/>
    <w:rsid w:val="00D8101A"/>
    <w:rsid w:val="00D81515"/>
    <w:rsid w:val="00D818F3"/>
    <w:rsid w:val="00D84587"/>
    <w:rsid w:val="00D8477E"/>
    <w:rsid w:val="00D8582F"/>
    <w:rsid w:val="00D86874"/>
    <w:rsid w:val="00D9025A"/>
    <w:rsid w:val="00D90782"/>
    <w:rsid w:val="00D915A2"/>
    <w:rsid w:val="00D933C6"/>
    <w:rsid w:val="00D9578B"/>
    <w:rsid w:val="00D96371"/>
    <w:rsid w:val="00DA1360"/>
    <w:rsid w:val="00DA410C"/>
    <w:rsid w:val="00DA412A"/>
    <w:rsid w:val="00DA4A59"/>
    <w:rsid w:val="00DA5CB0"/>
    <w:rsid w:val="00DA5EFD"/>
    <w:rsid w:val="00DA62AF"/>
    <w:rsid w:val="00DA6740"/>
    <w:rsid w:val="00DB0450"/>
    <w:rsid w:val="00DB1DB8"/>
    <w:rsid w:val="00DB3BBC"/>
    <w:rsid w:val="00DB4AD9"/>
    <w:rsid w:val="00DB4D95"/>
    <w:rsid w:val="00DB5401"/>
    <w:rsid w:val="00DB7A40"/>
    <w:rsid w:val="00DC05F1"/>
    <w:rsid w:val="00DC2D82"/>
    <w:rsid w:val="00DC30F2"/>
    <w:rsid w:val="00DC3DB6"/>
    <w:rsid w:val="00DC6650"/>
    <w:rsid w:val="00DD064A"/>
    <w:rsid w:val="00DD25A5"/>
    <w:rsid w:val="00DD3BB7"/>
    <w:rsid w:val="00DD49E8"/>
    <w:rsid w:val="00DD72AF"/>
    <w:rsid w:val="00DD7566"/>
    <w:rsid w:val="00DE1426"/>
    <w:rsid w:val="00DE2906"/>
    <w:rsid w:val="00DE32DF"/>
    <w:rsid w:val="00DE50B3"/>
    <w:rsid w:val="00DE7E38"/>
    <w:rsid w:val="00DE7E6D"/>
    <w:rsid w:val="00DF024A"/>
    <w:rsid w:val="00DF057E"/>
    <w:rsid w:val="00DF1E90"/>
    <w:rsid w:val="00DF2897"/>
    <w:rsid w:val="00DF360D"/>
    <w:rsid w:val="00DF4951"/>
    <w:rsid w:val="00DF70CD"/>
    <w:rsid w:val="00DF745F"/>
    <w:rsid w:val="00E04852"/>
    <w:rsid w:val="00E10B08"/>
    <w:rsid w:val="00E10B4B"/>
    <w:rsid w:val="00E12A91"/>
    <w:rsid w:val="00E12CB2"/>
    <w:rsid w:val="00E13929"/>
    <w:rsid w:val="00E1474E"/>
    <w:rsid w:val="00E16E9B"/>
    <w:rsid w:val="00E21053"/>
    <w:rsid w:val="00E2156E"/>
    <w:rsid w:val="00E21732"/>
    <w:rsid w:val="00E23B50"/>
    <w:rsid w:val="00E26E3B"/>
    <w:rsid w:val="00E26EE4"/>
    <w:rsid w:val="00E31187"/>
    <w:rsid w:val="00E32B5D"/>
    <w:rsid w:val="00E32ED5"/>
    <w:rsid w:val="00E33310"/>
    <w:rsid w:val="00E35AC9"/>
    <w:rsid w:val="00E3726E"/>
    <w:rsid w:val="00E40311"/>
    <w:rsid w:val="00E42499"/>
    <w:rsid w:val="00E42A3A"/>
    <w:rsid w:val="00E4333A"/>
    <w:rsid w:val="00E43A91"/>
    <w:rsid w:val="00E44632"/>
    <w:rsid w:val="00E44F3E"/>
    <w:rsid w:val="00E45CA4"/>
    <w:rsid w:val="00E46C9B"/>
    <w:rsid w:val="00E47038"/>
    <w:rsid w:val="00E5049B"/>
    <w:rsid w:val="00E514F3"/>
    <w:rsid w:val="00E515EE"/>
    <w:rsid w:val="00E5170E"/>
    <w:rsid w:val="00E51A61"/>
    <w:rsid w:val="00E5298F"/>
    <w:rsid w:val="00E52DCB"/>
    <w:rsid w:val="00E53182"/>
    <w:rsid w:val="00E53307"/>
    <w:rsid w:val="00E54158"/>
    <w:rsid w:val="00E54E49"/>
    <w:rsid w:val="00E55B8F"/>
    <w:rsid w:val="00E55FB4"/>
    <w:rsid w:val="00E5608B"/>
    <w:rsid w:val="00E56340"/>
    <w:rsid w:val="00E56CAF"/>
    <w:rsid w:val="00E61660"/>
    <w:rsid w:val="00E62A89"/>
    <w:rsid w:val="00E6372C"/>
    <w:rsid w:val="00E64F99"/>
    <w:rsid w:val="00E65B06"/>
    <w:rsid w:val="00E66CB6"/>
    <w:rsid w:val="00E7043D"/>
    <w:rsid w:val="00E714D4"/>
    <w:rsid w:val="00E73A2F"/>
    <w:rsid w:val="00E73B60"/>
    <w:rsid w:val="00E765E2"/>
    <w:rsid w:val="00E77177"/>
    <w:rsid w:val="00E80E92"/>
    <w:rsid w:val="00E82E28"/>
    <w:rsid w:val="00E84372"/>
    <w:rsid w:val="00E858EB"/>
    <w:rsid w:val="00E8740C"/>
    <w:rsid w:val="00E87E5F"/>
    <w:rsid w:val="00E90B33"/>
    <w:rsid w:val="00E91B78"/>
    <w:rsid w:val="00E938A9"/>
    <w:rsid w:val="00E94288"/>
    <w:rsid w:val="00E9764A"/>
    <w:rsid w:val="00EA0D3A"/>
    <w:rsid w:val="00EA3578"/>
    <w:rsid w:val="00EA3687"/>
    <w:rsid w:val="00EA3BC1"/>
    <w:rsid w:val="00EA41CB"/>
    <w:rsid w:val="00EA5281"/>
    <w:rsid w:val="00EA5A19"/>
    <w:rsid w:val="00EA6A6F"/>
    <w:rsid w:val="00EA7DB5"/>
    <w:rsid w:val="00EB199C"/>
    <w:rsid w:val="00EB20B0"/>
    <w:rsid w:val="00EB5911"/>
    <w:rsid w:val="00EB6B35"/>
    <w:rsid w:val="00EB794D"/>
    <w:rsid w:val="00EC33A7"/>
    <w:rsid w:val="00EC4FFA"/>
    <w:rsid w:val="00ED1E1A"/>
    <w:rsid w:val="00ED28E2"/>
    <w:rsid w:val="00ED5B94"/>
    <w:rsid w:val="00ED6808"/>
    <w:rsid w:val="00EE20F3"/>
    <w:rsid w:val="00EE2DAC"/>
    <w:rsid w:val="00EE35D1"/>
    <w:rsid w:val="00EE38BD"/>
    <w:rsid w:val="00EE45C0"/>
    <w:rsid w:val="00EE4790"/>
    <w:rsid w:val="00EE4910"/>
    <w:rsid w:val="00EE5A23"/>
    <w:rsid w:val="00EE64F6"/>
    <w:rsid w:val="00EE6A61"/>
    <w:rsid w:val="00EE7737"/>
    <w:rsid w:val="00EF0B4D"/>
    <w:rsid w:val="00EF0DCA"/>
    <w:rsid w:val="00EF111A"/>
    <w:rsid w:val="00EF206A"/>
    <w:rsid w:val="00EF2693"/>
    <w:rsid w:val="00EF2FE8"/>
    <w:rsid w:val="00EF39EA"/>
    <w:rsid w:val="00EF6A99"/>
    <w:rsid w:val="00F035A1"/>
    <w:rsid w:val="00F03BE1"/>
    <w:rsid w:val="00F04121"/>
    <w:rsid w:val="00F054BE"/>
    <w:rsid w:val="00F05B62"/>
    <w:rsid w:val="00F11A7F"/>
    <w:rsid w:val="00F12C10"/>
    <w:rsid w:val="00F136C5"/>
    <w:rsid w:val="00F13C00"/>
    <w:rsid w:val="00F14058"/>
    <w:rsid w:val="00F140BF"/>
    <w:rsid w:val="00F144A3"/>
    <w:rsid w:val="00F1468D"/>
    <w:rsid w:val="00F151DF"/>
    <w:rsid w:val="00F177A1"/>
    <w:rsid w:val="00F20033"/>
    <w:rsid w:val="00F20B55"/>
    <w:rsid w:val="00F2328D"/>
    <w:rsid w:val="00F232B5"/>
    <w:rsid w:val="00F238D6"/>
    <w:rsid w:val="00F243BF"/>
    <w:rsid w:val="00F24DE8"/>
    <w:rsid w:val="00F259D5"/>
    <w:rsid w:val="00F26F60"/>
    <w:rsid w:val="00F27E8F"/>
    <w:rsid w:val="00F30D47"/>
    <w:rsid w:val="00F317A8"/>
    <w:rsid w:val="00F32634"/>
    <w:rsid w:val="00F33BD0"/>
    <w:rsid w:val="00F347BF"/>
    <w:rsid w:val="00F3599A"/>
    <w:rsid w:val="00F440A1"/>
    <w:rsid w:val="00F47D97"/>
    <w:rsid w:val="00F512C9"/>
    <w:rsid w:val="00F51F8B"/>
    <w:rsid w:val="00F60781"/>
    <w:rsid w:val="00F62395"/>
    <w:rsid w:val="00F624C2"/>
    <w:rsid w:val="00F64798"/>
    <w:rsid w:val="00F65021"/>
    <w:rsid w:val="00F673D2"/>
    <w:rsid w:val="00F702D8"/>
    <w:rsid w:val="00F70B42"/>
    <w:rsid w:val="00F71930"/>
    <w:rsid w:val="00F71F23"/>
    <w:rsid w:val="00F72ADA"/>
    <w:rsid w:val="00F7344B"/>
    <w:rsid w:val="00F7422A"/>
    <w:rsid w:val="00F7569B"/>
    <w:rsid w:val="00F759A7"/>
    <w:rsid w:val="00F772E0"/>
    <w:rsid w:val="00F777DF"/>
    <w:rsid w:val="00F77DFB"/>
    <w:rsid w:val="00F80649"/>
    <w:rsid w:val="00F80C1F"/>
    <w:rsid w:val="00F81D57"/>
    <w:rsid w:val="00F83473"/>
    <w:rsid w:val="00F83902"/>
    <w:rsid w:val="00F84019"/>
    <w:rsid w:val="00F84F83"/>
    <w:rsid w:val="00F85682"/>
    <w:rsid w:val="00F86C8F"/>
    <w:rsid w:val="00F9268C"/>
    <w:rsid w:val="00F92716"/>
    <w:rsid w:val="00F9490B"/>
    <w:rsid w:val="00F94F1A"/>
    <w:rsid w:val="00F96278"/>
    <w:rsid w:val="00F973B9"/>
    <w:rsid w:val="00F9759F"/>
    <w:rsid w:val="00FA0C65"/>
    <w:rsid w:val="00FA2144"/>
    <w:rsid w:val="00FA3347"/>
    <w:rsid w:val="00FA4716"/>
    <w:rsid w:val="00FA74E7"/>
    <w:rsid w:val="00FA7938"/>
    <w:rsid w:val="00FA7F38"/>
    <w:rsid w:val="00FB2585"/>
    <w:rsid w:val="00FB2F32"/>
    <w:rsid w:val="00FB4055"/>
    <w:rsid w:val="00FB4362"/>
    <w:rsid w:val="00FB506F"/>
    <w:rsid w:val="00FC187E"/>
    <w:rsid w:val="00FC26D0"/>
    <w:rsid w:val="00FC3939"/>
    <w:rsid w:val="00FC39D9"/>
    <w:rsid w:val="00FC3FC8"/>
    <w:rsid w:val="00FC4FD2"/>
    <w:rsid w:val="00FC6634"/>
    <w:rsid w:val="00FC6BC1"/>
    <w:rsid w:val="00FC784C"/>
    <w:rsid w:val="00FD1C20"/>
    <w:rsid w:val="00FD5413"/>
    <w:rsid w:val="00FD6B23"/>
    <w:rsid w:val="00FD6F98"/>
    <w:rsid w:val="00FD72F1"/>
    <w:rsid w:val="00FE02D6"/>
    <w:rsid w:val="00FE08E4"/>
    <w:rsid w:val="00FE0E02"/>
    <w:rsid w:val="00FE1A9A"/>
    <w:rsid w:val="00FE20E5"/>
    <w:rsid w:val="00FE23DA"/>
    <w:rsid w:val="00FE3FAF"/>
    <w:rsid w:val="00FE5FD5"/>
    <w:rsid w:val="00FE771B"/>
    <w:rsid w:val="00FF280E"/>
    <w:rsid w:val="00FF2BB7"/>
    <w:rsid w:val="00FF4964"/>
    <w:rsid w:val="00FF497E"/>
    <w:rsid w:val="00FF539F"/>
    <w:rsid w:val="00FF564D"/>
    <w:rsid w:val="00FF5660"/>
    <w:rsid w:val="00FF6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CF65C7"/>
  <w15:docId w15:val="{C4867302-DB74-42DA-853E-70F16BCA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DE8"/>
    <w:pPr>
      <w:spacing w:after="0" w:line="240" w:lineRule="auto"/>
    </w:pPr>
  </w:style>
  <w:style w:type="paragraph" w:styleId="ListParagraph">
    <w:name w:val="List Paragraph"/>
    <w:basedOn w:val="Normal"/>
    <w:uiPriority w:val="34"/>
    <w:qFormat/>
    <w:rsid w:val="001761AB"/>
    <w:pPr>
      <w:ind w:left="720"/>
      <w:contextualSpacing/>
    </w:pPr>
  </w:style>
  <w:style w:type="character" w:styleId="Hyperlink">
    <w:name w:val="Hyperlink"/>
    <w:basedOn w:val="DefaultParagraphFont"/>
    <w:uiPriority w:val="99"/>
    <w:unhideWhenUsed/>
    <w:rsid w:val="000A58C2"/>
    <w:rPr>
      <w:color w:val="0000FF" w:themeColor="hyperlink"/>
      <w:u w:val="single"/>
    </w:rPr>
  </w:style>
  <w:style w:type="character" w:styleId="FollowedHyperlink">
    <w:name w:val="FollowedHyperlink"/>
    <w:basedOn w:val="DefaultParagraphFont"/>
    <w:uiPriority w:val="99"/>
    <w:semiHidden/>
    <w:unhideWhenUsed/>
    <w:rsid w:val="009A48E3"/>
    <w:rPr>
      <w:color w:val="800080" w:themeColor="followedHyperlink"/>
      <w:u w:val="single"/>
    </w:rPr>
  </w:style>
  <w:style w:type="paragraph" w:styleId="BalloonText">
    <w:name w:val="Balloon Text"/>
    <w:basedOn w:val="Normal"/>
    <w:link w:val="BalloonTextChar"/>
    <w:uiPriority w:val="99"/>
    <w:semiHidden/>
    <w:unhideWhenUsed/>
    <w:rsid w:val="00E64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99"/>
    <w:rPr>
      <w:rFonts w:ascii="Tahoma" w:hAnsi="Tahoma" w:cs="Tahoma"/>
      <w:sz w:val="16"/>
      <w:szCs w:val="16"/>
    </w:rPr>
  </w:style>
  <w:style w:type="paragraph" w:styleId="NormalWeb">
    <w:name w:val="Normal (Web)"/>
    <w:basedOn w:val="Normal"/>
    <w:uiPriority w:val="99"/>
    <w:unhideWhenUsed/>
    <w:rsid w:val="005F09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B7EF4"/>
    <w:pPr>
      <w:widowControl w:val="0"/>
      <w:spacing w:after="0" w:line="240" w:lineRule="auto"/>
      <w:ind w:left="18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B7EF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374C8"/>
    <w:rPr>
      <w:sz w:val="16"/>
      <w:szCs w:val="16"/>
    </w:rPr>
  </w:style>
  <w:style w:type="paragraph" w:styleId="CommentText">
    <w:name w:val="annotation text"/>
    <w:basedOn w:val="Normal"/>
    <w:link w:val="CommentTextChar"/>
    <w:uiPriority w:val="99"/>
    <w:semiHidden/>
    <w:unhideWhenUsed/>
    <w:rsid w:val="003374C8"/>
    <w:pPr>
      <w:spacing w:line="240" w:lineRule="auto"/>
    </w:pPr>
    <w:rPr>
      <w:sz w:val="20"/>
      <w:szCs w:val="20"/>
    </w:rPr>
  </w:style>
  <w:style w:type="character" w:customStyle="1" w:styleId="CommentTextChar">
    <w:name w:val="Comment Text Char"/>
    <w:basedOn w:val="DefaultParagraphFont"/>
    <w:link w:val="CommentText"/>
    <w:uiPriority w:val="99"/>
    <w:semiHidden/>
    <w:rsid w:val="003374C8"/>
    <w:rPr>
      <w:sz w:val="20"/>
      <w:szCs w:val="20"/>
    </w:rPr>
  </w:style>
  <w:style w:type="paragraph" w:styleId="CommentSubject">
    <w:name w:val="annotation subject"/>
    <w:basedOn w:val="CommentText"/>
    <w:next w:val="CommentText"/>
    <w:link w:val="CommentSubjectChar"/>
    <w:uiPriority w:val="99"/>
    <w:semiHidden/>
    <w:unhideWhenUsed/>
    <w:rsid w:val="003374C8"/>
    <w:rPr>
      <w:b/>
      <w:bCs/>
    </w:rPr>
  </w:style>
  <w:style w:type="character" w:customStyle="1" w:styleId="CommentSubjectChar">
    <w:name w:val="Comment Subject Char"/>
    <w:basedOn w:val="CommentTextChar"/>
    <w:link w:val="CommentSubject"/>
    <w:uiPriority w:val="99"/>
    <w:semiHidden/>
    <w:rsid w:val="003374C8"/>
    <w:rPr>
      <w:b/>
      <w:bCs/>
      <w:sz w:val="20"/>
      <w:szCs w:val="20"/>
    </w:rPr>
  </w:style>
  <w:style w:type="paragraph" w:styleId="Header">
    <w:name w:val="header"/>
    <w:basedOn w:val="Normal"/>
    <w:link w:val="HeaderChar"/>
    <w:uiPriority w:val="99"/>
    <w:unhideWhenUsed/>
    <w:rsid w:val="00E8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0C"/>
  </w:style>
  <w:style w:type="paragraph" w:styleId="Footer">
    <w:name w:val="footer"/>
    <w:basedOn w:val="Normal"/>
    <w:link w:val="FooterChar"/>
    <w:uiPriority w:val="99"/>
    <w:unhideWhenUsed/>
    <w:rsid w:val="00E8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0C"/>
  </w:style>
  <w:style w:type="character" w:styleId="Strong">
    <w:name w:val="Strong"/>
    <w:basedOn w:val="DefaultParagraphFont"/>
    <w:uiPriority w:val="22"/>
    <w:qFormat/>
    <w:rsid w:val="007166B2"/>
    <w:rPr>
      <w:b/>
      <w:bCs/>
    </w:rPr>
  </w:style>
  <w:style w:type="paragraph" w:styleId="Revision">
    <w:name w:val="Revision"/>
    <w:hidden/>
    <w:uiPriority w:val="99"/>
    <w:semiHidden/>
    <w:rsid w:val="00EA3578"/>
    <w:pPr>
      <w:spacing w:after="0" w:line="240" w:lineRule="auto"/>
    </w:pPr>
  </w:style>
  <w:style w:type="character" w:styleId="Emphasis">
    <w:name w:val="Emphasis"/>
    <w:basedOn w:val="DefaultParagraphFont"/>
    <w:uiPriority w:val="20"/>
    <w:qFormat/>
    <w:rsid w:val="003F399F"/>
    <w:rPr>
      <w:i/>
      <w:iCs/>
    </w:rPr>
  </w:style>
  <w:style w:type="paragraph" w:styleId="Title">
    <w:name w:val="Title"/>
    <w:basedOn w:val="Normal"/>
    <w:next w:val="Normal"/>
    <w:link w:val="TitleChar"/>
    <w:uiPriority w:val="10"/>
    <w:qFormat/>
    <w:rsid w:val="00E12A91"/>
    <w:pPr>
      <w:spacing w:after="0" w:line="320" w:lineRule="auto"/>
      <w:contextualSpacing/>
    </w:pPr>
    <w:rPr>
      <w:rFonts w:ascii="Palatino" w:eastAsia="Palatino" w:hAnsi="Palatino" w:cs="Palatino"/>
      <w:color w:val="333333"/>
      <w:sz w:val="60"/>
      <w:szCs w:val="20"/>
    </w:rPr>
  </w:style>
  <w:style w:type="character" w:customStyle="1" w:styleId="TitleChar">
    <w:name w:val="Title Char"/>
    <w:basedOn w:val="DefaultParagraphFont"/>
    <w:link w:val="Title"/>
    <w:rsid w:val="00E12A91"/>
    <w:rPr>
      <w:rFonts w:ascii="Palatino" w:eastAsia="Palatino" w:hAnsi="Palatino" w:cs="Palatino"/>
      <w:color w:val="333333"/>
      <w:sz w:val="60"/>
      <w:szCs w:val="20"/>
    </w:rPr>
  </w:style>
  <w:style w:type="paragraph" w:customStyle="1" w:styleId="Default">
    <w:name w:val="Default"/>
    <w:rsid w:val="005716E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A375A"/>
    <w:rPr>
      <w:color w:val="605E5C"/>
      <w:shd w:val="clear" w:color="auto" w:fill="E1DFDD"/>
    </w:rPr>
  </w:style>
  <w:style w:type="character" w:customStyle="1" w:styleId="apple-converted-space">
    <w:name w:val="apple-converted-space"/>
    <w:basedOn w:val="DefaultParagraphFont"/>
    <w:rsid w:val="00442706"/>
  </w:style>
  <w:style w:type="character" w:customStyle="1" w:styleId="content">
    <w:name w:val="content"/>
    <w:basedOn w:val="DefaultParagraphFont"/>
    <w:rsid w:val="00EA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044">
      <w:bodyDiv w:val="1"/>
      <w:marLeft w:val="0"/>
      <w:marRight w:val="0"/>
      <w:marTop w:val="0"/>
      <w:marBottom w:val="0"/>
      <w:divBdr>
        <w:top w:val="none" w:sz="0" w:space="0" w:color="auto"/>
        <w:left w:val="none" w:sz="0" w:space="0" w:color="auto"/>
        <w:bottom w:val="none" w:sz="0" w:space="0" w:color="auto"/>
        <w:right w:val="none" w:sz="0" w:space="0" w:color="auto"/>
      </w:divBdr>
    </w:div>
    <w:div w:id="25758429">
      <w:bodyDiv w:val="1"/>
      <w:marLeft w:val="0"/>
      <w:marRight w:val="0"/>
      <w:marTop w:val="0"/>
      <w:marBottom w:val="0"/>
      <w:divBdr>
        <w:top w:val="none" w:sz="0" w:space="0" w:color="auto"/>
        <w:left w:val="none" w:sz="0" w:space="0" w:color="auto"/>
        <w:bottom w:val="none" w:sz="0" w:space="0" w:color="auto"/>
        <w:right w:val="none" w:sz="0" w:space="0" w:color="auto"/>
      </w:divBdr>
      <w:divsChild>
        <w:div w:id="362363352">
          <w:marLeft w:val="720"/>
          <w:marRight w:val="0"/>
          <w:marTop w:val="560"/>
          <w:marBottom w:val="0"/>
          <w:divBdr>
            <w:top w:val="none" w:sz="0" w:space="0" w:color="auto"/>
            <w:left w:val="none" w:sz="0" w:space="0" w:color="auto"/>
            <w:bottom w:val="none" w:sz="0" w:space="0" w:color="auto"/>
            <w:right w:val="none" w:sz="0" w:space="0" w:color="auto"/>
          </w:divBdr>
        </w:div>
        <w:div w:id="864833875">
          <w:marLeft w:val="720"/>
          <w:marRight w:val="0"/>
          <w:marTop w:val="560"/>
          <w:marBottom w:val="0"/>
          <w:divBdr>
            <w:top w:val="none" w:sz="0" w:space="0" w:color="auto"/>
            <w:left w:val="none" w:sz="0" w:space="0" w:color="auto"/>
            <w:bottom w:val="none" w:sz="0" w:space="0" w:color="auto"/>
            <w:right w:val="none" w:sz="0" w:space="0" w:color="auto"/>
          </w:divBdr>
        </w:div>
      </w:divsChild>
    </w:div>
    <w:div w:id="43142077">
      <w:bodyDiv w:val="1"/>
      <w:marLeft w:val="0"/>
      <w:marRight w:val="0"/>
      <w:marTop w:val="0"/>
      <w:marBottom w:val="0"/>
      <w:divBdr>
        <w:top w:val="none" w:sz="0" w:space="0" w:color="auto"/>
        <w:left w:val="none" w:sz="0" w:space="0" w:color="auto"/>
        <w:bottom w:val="none" w:sz="0" w:space="0" w:color="auto"/>
        <w:right w:val="none" w:sz="0" w:space="0" w:color="auto"/>
      </w:divBdr>
      <w:divsChild>
        <w:div w:id="1042288663">
          <w:marLeft w:val="547"/>
          <w:marRight w:val="0"/>
          <w:marTop w:val="0"/>
          <w:marBottom w:val="0"/>
          <w:divBdr>
            <w:top w:val="none" w:sz="0" w:space="0" w:color="auto"/>
            <w:left w:val="none" w:sz="0" w:space="0" w:color="auto"/>
            <w:bottom w:val="none" w:sz="0" w:space="0" w:color="auto"/>
            <w:right w:val="none" w:sz="0" w:space="0" w:color="auto"/>
          </w:divBdr>
        </w:div>
        <w:div w:id="1310866431">
          <w:marLeft w:val="547"/>
          <w:marRight w:val="0"/>
          <w:marTop w:val="0"/>
          <w:marBottom w:val="0"/>
          <w:divBdr>
            <w:top w:val="none" w:sz="0" w:space="0" w:color="auto"/>
            <w:left w:val="none" w:sz="0" w:space="0" w:color="auto"/>
            <w:bottom w:val="none" w:sz="0" w:space="0" w:color="auto"/>
            <w:right w:val="none" w:sz="0" w:space="0" w:color="auto"/>
          </w:divBdr>
        </w:div>
        <w:div w:id="1870944616">
          <w:marLeft w:val="547"/>
          <w:marRight w:val="0"/>
          <w:marTop w:val="0"/>
          <w:marBottom w:val="0"/>
          <w:divBdr>
            <w:top w:val="none" w:sz="0" w:space="0" w:color="auto"/>
            <w:left w:val="none" w:sz="0" w:space="0" w:color="auto"/>
            <w:bottom w:val="none" w:sz="0" w:space="0" w:color="auto"/>
            <w:right w:val="none" w:sz="0" w:space="0" w:color="auto"/>
          </w:divBdr>
        </w:div>
        <w:div w:id="2014529769">
          <w:marLeft w:val="547"/>
          <w:marRight w:val="0"/>
          <w:marTop w:val="0"/>
          <w:marBottom w:val="0"/>
          <w:divBdr>
            <w:top w:val="none" w:sz="0" w:space="0" w:color="auto"/>
            <w:left w:val="none" w:sz="0" w:space="0" w:color="auto"/>
            <w:bottom w:val="none" w:sz="0" w:space="0" w:color="auto"/>
            <w:right w:val="none" w:sz="0" w:space="0" w:color="auto"/>
          </w:divBdr>
        </w:div>
      </w:divsChild>
    </w:div>
    <w:div w:id="58793155">
      <w:bodyDiv w:val="1"/>
      <w:marLeft w:val="0"/>
      <w:marRight w:val="0"/>
      <w:marTop w:val="0"/>
      <w:marBottom w:val="0"/>
      <w:divBdr>
        <w:top w:val="none" w:sz="0" w:space="0" w:color="auto"/>
        <w:left w:val="none" w:sz="0" w:space="0" w:color="auto"/>
        <w:bottom w:val="none" w:sz="0" w:space="0" w:color="auto"/>
        <w:right w:val="none" w:sz="0" w:space="0" w:color="auto"/>
      </w:divBdr>
    </w:div>
    <w:div w:id="76442783">
      <w:bodyDiv w:val="1"/>
      <w:marLeft w:val="0"/>
      <w:marRight w:val="0"/>
      <w:marTop w:val="0"/>
      <w:marBottom w:val="0"/>
      <w:divBdr>
        <w:top w:val="none" w:sz="0" w:space="0" w:color="auto"/>
        <w:left w:val="none" w:sz="0" w:space="0" w:color="auto"/>
        <w:bottom w:val="none" w:sz="0" w:space="0" w:color="auto"/>
        <w:right w:val="none" w:sz="0" w:space="0" w:color="auto"/>
      </w:divBdr>
    </w:div>
    <w:div w:id="76484514">
      <w:bodyDiv w:val="1"/>
      <w:marLeft w:val="0"/>
      <w:marRight w:val="0"/>
      <w:marTop w:val="0"/>
      <w:marBottom w:val="0"/>
      <w:divBdr>
        <w:top w:val="none" w:sz="0" w:space="0" w:color="auto"/>
        <w:left w:val="none" w:sz="0" w:space="0" w:color="auto"/>
        <w:bottom w:val="none" w:sz="0" w:space="0" w:color="auto"/>
        <w:right w:val="none" w:sz="0" w:space="0" w:color="auto"/>
      </w:divBdr>
    </w:div>
    <w:div w:id="79640989">
      <w:bodyDiv w:val="1"/>
      <w:marLeft w:val="0"/>
      <w:marRight w:val="0"/>
      <w:marTop w:val="0"/>
      <w:marBottom w:val="0"/>
      <w:divBdr>
        <w:top w:val="none" w:sz="0" w:space="0" w:color="auto"/>
        <w:left w:val="none" w:sz="0" w:space="0" w:color="auto"/>
        <w:bottom w:val="none" w:sz="0" w:space="0" w:color="auto"/>
        <w:right w:val="none" w:sz="0" w:space="0" w:color="auto"/>
      </w:divBdr>
    </w:div>
    <w:div w:id="80103419">
      <w:bodyDiv w:val="1"/>
      <w:marLeft w:val="0"/>
      <w:marRight w:val="0"/>
      <w:marTop w:val="0"/>
      <w:marBottom w:val="0"/>
      <w:divBdr>
        <w:top w:val="none" w:sz="0" w:space="0" w:color="auto"/>
        <w:left w:val="none" w:sz="0" w:space="0" w:color="auto"/>
        <w:bottom w:val="none" w:sz="0" w:space="0" w:color="auto"/>
        <w:right w:val="none" w:sz="0" w:space="0" w:color="auto"/>
      </w:divBdr>
    </w:div>
    <w:div w:id="87502735">
      <w:bodyDiv w:val="1"/>
      <w:marLeft w:val="0"/>
      <w:marRight w:val="0"/>
      <w:marTop w:val="0"/>
      <w:marBottom w:val="0"/>
      <w:divBdr>
        <w:top w:val="none" w:sz="0" w:space="0" w:color="auto"/>
        <w:left w:val="none" w:sz="0" w:space="0" w:color="auto"/>
        <w:bottom w:val="none" w:sz="0" w:space="0" w:color="auto"/>
        <w:right w:val="none" w:sz="0" w:space="0" w:color="auto"/>
      </w:divBdr>
      <w:divsChild>
        <w:div w:id="1045525922">
          <w:marLeft w:val="547"/>
          <w:marRight w:val="0"/>
          <w:marTop w:val="154"/>
          <w:marBottom w:val="0"/>
          <w:divBdr>
            <w:top w:val="none" w:sz="0" w:space="0" w:color="auto"/>
            <w:left w:val="none" w:sz="0" w:space="0" w:color="auto"/>
            <w:bottom w:val="none" w:sz="0" w:space="0" w:color="auto"/>
            <w:right w:val="none" w:sz="0" w:space="0" w:color="auto"/>
          </w:divBdr>
        </w:div>
      </w:divsChild>
    </w:div>
    <w:div w:id="91363261">
      <w:bodyDiv w:val="1"/>
      <w:marLeft w:val="0"/>
      <w:marRight w:val="0"/>
      <w:marTop w:val="0"/>
      <w:marBottom w:val="0"/>
      <w:divBdr>
        <w:top w:val="none" w:sz="0" w:space="0" w:color="auto"/>
        <w:left w:val="none" w:sz="0" w:space="0" w:color="auto"/>
        <w:bottom w:val="none" w:sz="0" w:space="0" w:color="auto"/>
        <w:right w:val="none" w:sz="0" w:space="0" w:color="auto"/>
      </w:divBdr>
    </w:div>
    <w:div w:id="111704754">
      <w:bodyDiv w:val="1"/>
      <w:marLeft w:val="0"/>
      <w:marRight w:val="0"/>
      <w:marTop w:val="0"/>
      <w:marBottom w:val="0"/>
      <w:divBdr>
        <w:top w:val="none" w:sz="0" w:space="0" w:color="auto"/>
        <w:left w:val="none" w:sz="0" w:space="0" w:color="auto"/>
        <w:bottom w:val="none" w:sz="0" w:space="0" w:color="auto"/>
        <w:right w:val="none" w:sz="0" w:space="0" w:color="auto"/>
      </w:divBdr>
      <w:divsChild>
        <w:div w:id="790976650">
          <w:marLeft w:val="1080"/>
          <w:marRight w:val="0"/>
          <w:marTop w:val="75"/>
          <w:marBottom w:val="0"/>
          <w:divBdr>
            <w:top w:val="none" w:sz="0" w:space="0" w:color="auto"/>
            <w:left w:val="none" w:sz="0" w:space="0" w:color="auto"/>
            <w:bottom w:val="none" w:sz="0" w:space="0" w:color="auto"/>
            <w:right w:val="none" w:sz="0" w:space="0" w:color="auto"/>
          </w:divBdr>
        </w:div>
        <w:div w:id="1070273134">
          <w:marLeft w:val="1080"/>
          <w:marRight w:val="0"/>
          <w:marTop w:val="75"/>
          <w:marBottom w:val="0"/>
          <w:divBdr>
            <w:top w:val="none" w:sz="0" w:space="0" w:color="auto"/>
            <w:left w:val="none" w:sz="0" w:space="0" w:color="auto"/>
            <w:bottom w:val="none" w:sz="0" w:space="0" w:color="auto"/>
            <w:right w:val="none" w:sz="0" w:space="0" w:color="auto"/>
          </w:divBdr>
        </w:div>
        <w:div w:id="1203203223">
          <w:marLeft w:val="1080"/>
          <w:marRight w:val="0"/>
          <w:marTop w:val="75"/>
          <w:marBottom w:val="0"/>
          <w:divBdr>
            <w:top w:val="none" w:sz="0" w:space="0" w:color="auto"/>
            <w:left w:val="none" w:sz="0" w:space="0" w:color="auto"/>
            <w:bottom w:val="none" w:sz="0" w:space="0" w:color="auto"/>
            <w:right w:val="none" w:sz="0" w:space="0" w:color="auto"/>
          </w:divBdr>
        </w:div>
        <w:div w:id="1557621227">
          <w:marLeft w:val="1080"/>
          <w:marRight w:val="0"/>
          <w:marTop w:val="75"/>
          <w:marBottom w:val="0"/>
          <w:divBdr>
            <w:top w:val="none" w:sz="0" w:space="0" w:color="auto"/>
            <w:left w:val="none" w:sz="0" w:space="0" w:color="auto"/>
            <w:bottom w:val="none" w:sz="0" w:space="0" w:color="auto"/>
            <w:right w:val="none" w:sz="0" w:space="0" w:color="auto"/>
          </w:divBdr>
        </w:div>
        <w:div w:id="2087343030">
          <w:marLeft w:val="1080"/>
          <w:marRight w:val="0"/>
          <w:marTop w:val="75"/>
          <w:marBottom w:val="0"/>
          <w:divBdr>
            <w:top w:val="none" w:sz="0" w:space="0" w:color="auto"/>
            <w:left w:val="none" w:sz="0" w:space="0" w:color="auto"/>
            <w:bottom w:val="none" w:sz="0" w:space="0" w:color="auto"/>
            <w:right w:val="none" w:sz="0" w:space="0" w:color="auto"/>
          </w:divBdr>
        </w:div>
        <w:div w:id="2109502989">
          <w:marLeft w:val="1080"/>
          <w:marRight w:val="0"/>
          <w:marTop w:val="75"/>
          <w:marBottom w:val="0"/>
          <w:divBdr>
            <w:top w:val="none" w:sz="0" w:space="0" w:color="auto"/>
            <w:left w:val="none" w:sz="0" w:space="0" w:color="auto"/>
            <w:bottom w:val="none" w:sz="0" w:space="0" w:color="auto"/>
            <w:right w:val="none" w:sz="0" w:space="0" w:color="auto"/>
          </w:divBdr>
        </w:div>
      </w:divsChild>
    </w:div>
    <w:div w:id="130103504">
      <w:bodyDiv w:val="1"/>
      <w:marLeft w:val="0"/>
      <w:marRight w:val="0"/>
      <w:marTop w:val="0"/>
      <w:marBottom w:val="0"/>
      <w:divBdr>
        <w:top w:val="none" w:sz="0" w:space="0" w:color="auto"/>
        <w:left w:val="none" w:sz="0" w:space="0" w:color="auto"/>
        <w:bottom w:val="none" w:sz="0" w:space="0" w:color="auto"/>
        <w:right w:val="none" w:sz="0" w:space="0" w:color="auto"/>
      </w:divBdr>
      <w:divsChild>
        <w:div w:id="831523658">
          <w:marLeft w:val="547"/>
          <w:marRight w:val="0"/>
          <w:marTop w:val="0"/>
          <w:marBottom w:val="0"/>
          <w:divBdr>
            <w:top w:val="none" w:sz="0" w:space="0" w:color="auto"/>
            <w:left w:val="none" w:sz="0" w:space="0" w:color="auto"/>
            <w:bottom w:val="none" w:sz="0" w:space="0" w:color="auto"/>
            <w:right w:val="none" w:sz="0" w:space="0" w:color="auto"/>
          </w:divBdr>
        </w:div>
        <w:div w:id="835997158">
          <w:marLeft w:val="720"/>
          <w:marRight w:val="0"/>
          <w:marTop w:val="0"/>
          <w:marBottom w:val="0"/>
          <w:divBdr>
            <w:top w:val="none" w:sz="0" w:space="0" w:color="auto"/>
            <w:left w:val="none" w:sz="0" w:space="0" w:color="auto"/>
            <w:bottom w:val="none" w:sz="0" w:space="0" w:color="auto"/>
            <w:right w:val="none" w:sz="0" w:space="0" w:color="auto"/>
          </w:divBdr>
        </w:div>
        <w:div w:id="1682850931">
          <w:marLeft w:val="720"/>
          <w:marRight w:val="0"/>
          <w:marTop w:val="0"/>
          <w:marBottom w:val="0"/>
          <w:divBdr>
            <w:top w:val="none" w:sz="0" w:space="0" w:color="auto"/>
            <w:left w:val="none" w:sz="0" w:space="0" w:color="auto"/>
            <w:bottom w:val="none" w:sz="0" w:space="0" w:color="auto"/>
            <w:right w:val="none" w:sz="0" w:space="0" w:color="auto"/>
          </w:divBdr>
        </w:div>
      </w:divsChild>
    </w:div>
    <w:div w:id="144056073">
      <w:bodyDiv w:val="1"/>
      <w:marLeft w:val="0"/>
      <w:marRight w:val="0"/>
      <w:marTop w:val="0"/>
      <w:marBottom w:val="0"/>
      <w:divBdr>
        <w:top w:val="none" w:sz="0" w:space="0" w:color="auto"/>
        <w:left w:val="none" w:sz="0" w:space="0" w:color="auto"/>
        <w:bottom w:val="none" w:sz="0" w:space="0" w:color="auto"/>
        <w:right w:val="none" w:sz="0" w:space="0" w:color="auto"/>
      </w:divBdr>
      <w:divsChild>
        <w:div w:id="637691311">
          <w:marLeft w:val="720"/>
          <w:marRight w:val="0"/>
          <w:marTop w:val="560"/>
          <w:marBottom w:val="0"/>
          <w:divBdr>
            <w:top w:val="none" w:sz="0" w:space="0" w:color="auto"/>
            <w:left w:val="none" w:sz="0" w:space="0" w:color="auto"/>
            <w:bottom w:val="none" w:sz="0" w:space="0" w:color="auto"/>
            <w:right w:val="none" w:sz="0" w:space="0" w:color="auto"/>
          </w:divBdr>
        </w:div>
      </w:divsChild>
    </w:div>
    <w:div w:id="156655354">
      <w:bodyDiv w:val="1"/>
      <w:marLeft w:val="0"/>
      <w:marRight w:val="0"/>
      <w:marTop w:val="0"/>
      <w:marBottom w:val="0"/>
      <w:divBdr>
        <w:top w:val="none" w:sz="0" w:space="0" w:color="auto"/>
        <w:left w:val="none" w:sz="0" w:space="0" w:color="auto"/>
        <w:bottom w:val="none" w:sz="0" w:space="0" w:color="auto"/>
        <w:right w:val="none" w:sz="0" w:space="0" w:color="auto"/>
      </w:divBdr>
    </w:div>
    <w:div w:id="163520497">
      <w:bodyDiv w:val="1"/>
      <w:marLeft w:val="0"/>
      <w:marRight w:val="0"/>
      <w:marTop w:val="0"/>
      <w:marBottom w:val="0"/>
      <w:divBdr>
        <w:top w:val="none" w:sz="0" w:space="0" w:color="auto"/>
        <w:left w:val="none" w:sz="0" w:space="0" w:color="auto"/>
        <w:bottom w:val="none" w:sz="0" w:space="0" w:color="auto"/>
        <w:right w:val="none" w:sz="0" w:space="0" w:color="auto"/>
      </w:divBdr>
    </w:div>
    <w:div w:id="187179074">
      <w:bodyDiv w:val="1"/>
      <w:marLeft w:val="0"/>
      <w:marRight w:val="0"/>
      <w:marTop w:val="0"/>
      <w:marBottom w:val="0"/>
      <w:divBdr>
        <w:top w:val="none" w:sz="0" w:space="0" w:color="auto"/>
        <w:left w:val="none" w:sz="0" w:space="0" w:color="auto"/>
        <w:bottom w:val="none" w:sz="0" w:space="0" w:color="auto"/>
        <w:right w:val="none" w:sz="0" w:space="0" w:color="auto"/>
      </w:divBdr>
    </w:div>
    <w:div w:id="233980537">
      <w:bodyDiv w:val="1"/>
      <w:marLeft w:val="0"/>
      <w:marRight w:val="0"/>
      <w:marTop w:val="0"/>
      <w:marBottom w:val="0"/>
      <w:divBdr>
        <w:top w:val="none" w:sz="0" w:space="0" w:color="auto"/>
        <w:left w:val="none" w:sz="0" w:space="0" w:color="auto"/>
        <w:bottom w:val="none" w:sz="0" w:space="0" w:color="auto"/>
        <w:right w:val="none" w:sz="0" w:space="0" w:color="auto"/>
      </w:divBdr>
    </w:div>
    <w:div w:id="243340002">
      <w:bodyDiv w:val="1"/>
      <w:marLeft w:val="0"/>
      <w:marRight w:val="0"/>
      <w:marTop w:val="0"/>
      <w:marBottom w:val="0"/>
      <w:divBdr>
        <w:top w:val="none" w:sz="0" w:space="0" w:color="auto"/>
        <w:left w:val="none" w:sz="0" w:space="0" w:color="auto"/>
        <w:bottom w:val="none" w:sz="0" w:space="0" w:color="auto"/>
        <w:right w:val="none" w:sz="0" w:space="0" w:color="auto"/>
      </w:divBdr>
    </w:div>
    <w:div w:id="281692432">
      <w:bodyDiv w:val="1"/>
      <w:marLeft w:val="0"/>
      <w:marRight w:val="0"/>
      <w:marTop w:val="0"/>
      <w:marBottom w:val="0"/>
      <w:divBdr>
        <w:top w:val="none" w:sz="0" w:space="0" w:color="auto"/>
        <w:left w:val="none" w:sz="0" w:space="0" w:color="auto"/>
        <w:bottom w:val="none" w:sz="0" w:space="0" w:color="auto"/>
        <w:right w:val="none" w:sz="0" w:space="0" w:color="auto"/>
      </w:divBdr>
    </w:div>
    <w:div w:id="287050976">
      <w:bodyDiv w:val="1"/>
      <w:marLeft w:val="0"/>
      <w:marRight w:val="0"/>
      <w:marTop w:val="0"/>
      <w:marBottom w:val="0"/>
      <w:divBdr>
        <w:top w:val="none" w:sz="0" w:space="0" w:color="auto"/>
        <w:left w:val="none" w:sz="0" w:space="0" w:color="auto"/>
        <w:bottom w:val="none" w:sz="0" w:space="0" w:color="auto"/>
        <w:right w:val="none" w:sz="0" w:space="0" w:color="auto"/>
      </w:divBdr>
    </w:div>
    <w:div w:id="302928762">
      <w:bodyDiv w:val="1"/>
      <w:marLeft w:val="0"/>
      <w:marRight w:val="0"/>
      <w:marTop w:val="0"/>
      <w:marBottom w:val="0"/>
      <w:divBdr>
        <w:top w:val="none" w:sz="0" w:space="0" w:color="auto"/>
        <w:left w:val="none" w:sz="0" w:space="0" w:color="auto"/>
        <w:bottom w:val="none" w:sz="0" w:space="0" w:color="auto"/>
        <w:right w:val="none" w:sz="0" w:space="0" w:color="auto"/>
      </w:divBdr>
      <w:divsChild>
        <w:div w:id="792483056">
          <w:marLeft w:val="547"/>
          <w:marRight w:val="0"/>
          <w:marTop w:val="154"/>
          <w:marBottom w:val="0"/>
          <w:divBdr>
            <w:top w:val="none" w:sz="0" w:space="0" w:color="auto"/>
            <w:left w:val="none" w:sz="0" w:space="0" w:color="auto"/>
            <w:bottom w:val="none" w:sz="0" w:space="0" w:color="auto"/>
            <w:right w:val="none" w:sz="0" w:space="0" w:color="auto"/>
          </w:divBdr>
        </w:div>
      </w:divsChild>
    </w:div>
    <w:div w:id="304087862">
      <w:bodyDiv w:val="1"/>
      <w:marLeft w:val="0"/>
      <w:marRight w:val="0"/>
      <w:marTop w:val="0"/>
      <w:marBottom w:val="0"/>
      <w:divBdr>
        <w:top w:val="none" w:sz="0" w:space="0" w:color="auto"/>
        <w:left w:val="none" w:sz="0" w:space="0" w:color="auto"/>
        <w:bottom w:val="none" w:sz="0" w:space="0" w:color="auto"/>
        <w:right w:val="none" w:sz="0" w:space="0" w:color="auto"/>
      </w:divBdr>
      <w:divsChild>
        <w:div w:id="122775749">
          <w:marLeft w:val="360"/>
          <w:marRight w:val="0"/>
          <w:marTop w:val="200"/>
          <w:marBottom w:val="0"/>
          <w:divBdr>
            <w:top w:val="none" w:sz="0" w:space="0" w:color="auto"/>
            <w:left w:val="none" w:sz="0" w:space="0" w:color="auto"/>
            <w:bottom w:val="none" w:sz="0" w:space="0" w:color="auto"/>
            <w:right w:val="none" w:sz="0" w:space="0" w:color="auto"/>
          </w:divBdr>
        </w:div>
        <w:div w:id="227348335">
          <w:marLeft w:val="360"/>
          <w:marRight w:val="0"/>
          <w:marTop w:val="200"/>
          <w:marBottom w:val="0"/>
          <w:divBdr>
            <w:top w:val="none" w:sz="0" w:space="0" w:color="auto"/>
            <w:left w:val="none" w:sz="0" w:space="0" w:color="auto"/>
            <w:bottom w:val="none" w:sz="0" w:space="0" w:color="auto"/>
            <w:right w:val="none" w:sz="0" w:space="0" w:color="auto"/>
          </w:divBdr>
        </w:div>
        <w:div w:id="563758543">
          <w:marLeft w:val="360"/>
          <w:marRight w:val="0"/>
          <w:marTop w:val="200"/>
          <w:marBottom w:val="0"/>
          <w:divBdr>
            <w:top w:val="none" w:sz="0" w:space="0" w:color="auto"/>
            <w:left w:val="none" w:sz="0" w:space="0" w:color="auto"/>
            <w:bottom w:val="none" w:sz="0" w:space="0" w:color="auto"/>
            <w:right w:val="none" w:sz="0" w:space="0" w:color="auto"/>
          </w:divBdr>
        </w:div>
        <w:div w:id="618879343">
          <w:marLeft w:val="360"/>
          <w:marRight w:val="0"/>
          <w:marTop w:val="200"/>
          <w:marBottom w:val="0"/>
          <w:divBdr>
            <w:top w:val="none" w:sz="0" w:space="0" w:color="auto"/>
            <w:left w:val="none" w:sz="0" w:space="0" w:color="auto"/>
            <w:bottom w:val="none" w:sz="0" w:space="0" w:color="auto"/>
            <w:right w:val="none" w:sz="0" w:space="0" w:color="auto"/>
          </w:divBdr>
        </w:div>
        <w:div w:id="728071158">
          <w:marLeft w:val="360"/>
          <w:marRight w:val="0"/>
          <w:marTop w:val="200"/>
          <w:marBottom w:val="0"/>
          <w:divBdr>
            <w:top w:val="none" w:sz="0" w:space="0" w:color="auto"/>
            <w:left w:val="none" w:sz="0" w:space="0" w:color="auto"/>
            <w:bottom w:val="none" w:sz="0" w:space="0" w:color="auto"/>
            <w:right w:val="none" w:sz="0" w:space="0" w:color="auto"/>
          </w:divBdr>
        </w:div>
        <w:div w:id="1094860248">
          <w:marLeft w:val="360"/>
          <w:marRight w:val="0"/>
          <w:marTop w:val="200"/>
          <w:marBottom w:val="0"/>
          <w:divBdr>
            <w:top w:val="none" w:sz="0" w:space="0" w:color="auto"/>
            <w:left w:val="none" w:sz="0" w:space="0" w:color="auto"/>
            <w:bottom w:val="none" w:sz="0" w:space="0" w:color="auto"/>
            <w:right w:val="none" w:sz="0" w:space="0" w:color="auto"/>
          </w:divBdr>
        </w:div>
        <w:div w:id="1465730193">
          <w:marLeft w:val="360"/>
          <w:marRight w:val="0"/>
          <w:marTop w:val="200"/>
          <w:marBottom w:val="0"/>
          <w:divBdr>
            <w:top w:val="none" w:sz="0" w:space="0" w:color="auto"/>
            <w:left w:val="none" w:sz="0" w:space="0" w:color="auto"/>
            <w:bottom w:val="none" w:sz="0" w:space="0" w:color="auto"/>
            <w:right w:val="none" w:sz="0" w:space="0" w:color="auto"/>
          </w:divBdr>
        </w:div>
      </w:divsChild>
    </w:div>
    <w:div w:id="308218556">
      <w:bodyDiv w:val="1"/>
      <w:marLeft w:val="0"/>
      <w:marRight w:val="0"/>
      <w:marTop w:val="0"/>
      <w:marBottom w:val="0"/>
      <w:divBdr>
        <w:top w:val="none" w:sz="0" w:space="0" w:color="auto"/>
        <w:left w:val="none" w:sz="0" w:space="0" w:color="auto"/>
        <w:bottom w:val="none" w:sz="0" w:space="0" w:color="auto"/>
        <w:right w:val="none" w:sz="0" w:space="0" w:color="auto"/>
      </w:divBdr>
    </w:div>
    <w:div w:id="312948349">
      <w:bodyDiv w:val="1"/>
      <w:marLeft w:val="0"/>
      <w:marRight w:val="0"/>
      <w:marTop w:val="0"/>
      <w:marBottom w:val="0"/>
      <w:divBdr>
        <w:top w:val="none" w:sz="0" w:space="0" w:color="auto"/>
        <w:left w:val="none" w:sz="0" w:space="0" w:color="auto"/>
        <w:bottom w:val="none" w:sz="0" w:space="0" w:color="auto"/>
        <w:right w:val="none" w:sz="0" w:space="0" w:color="auto"/>
      </w:divBdr>
    </w:div>
    <w:div w:id="317658221">
      <w:bodyDiv w:val="1"/>
      <w:marLeft w:val="0"/>
      <w:marRight w:val="0"/>
      <w:marTop w:val="0"/>
      <w:marBottom w:val="0"/>
      <w:divBdr>
        <w:top w:val="none" w:sz="0" w:space="0" w:color="auto"/>
        <w:left w:val="none" w:sz="0" w:space="0" w:color="auto"/>
        <w:bottom w:val="none" w:sz="0" w:space="0" w:color="auto"/>
        <w:right w:val="none" w:sz="0" w:space="0" w:color="auto"/>
      </w:divBdr>
    </w:div>
    <w:div w:id="323315206">
      <w:bodyDiv w:val="1"/>
      <w:marLeft w:val="0"/>
      <w:marRight w:val="0"/>
      <w:marTop w:val="0"/>
      <w:marBottom w:val="0"/>
      <w:divBdr>
        <w:top w:val="none" w:sz="0" w:space="0" w:color="auto"/>
        <w:left w:val="none" w:sz="0" w:space="0" w:color="auto"/>
        <w:bottom w:val="none" w:sz="0" w:space="0" w:color="auto"/>
        <w:right w:val="none" w:sz="0" w:space="0" w:color="auto"/>
      </w:divBdr>
      <w:divsChild>
        <w:div w:id="569074508">
          <w:marLeft w:val="806"/>
          <w:marRight w:val="0"/>
          <w:marTop w:val="75"/>
          <w:marBottom w:val="0"/>
          <w:divBdr>
            <w:top w:val="none" w:sz="0" w:space="0" w:color="auto"/>
            <w:left w:val="none" w:sz="0" w:space="0" w:color="auto"/>
            <w:bottom w:val="none" w:sz="0" w:space="0" w:color="auto"/>
            <w:right w:val="none" w:sz="0" w:space="0" w:color="auto"/>
          </w:divBdr>
        </w:div>
      </w:divsChild>
    </w:div>
    <w:div w:id="340351686">
      <w:bodyDiv w:val="1"/>
      <w:marLeft w:val="0"/>
      <w:marRight w:val="0"/>
      <w:marTop w:val="0"/>
      <w:marBottom w:val="0"/>
      <w:divBdr>
        <w:top w:val="none" w:sz="0" w:space="0" w:color="auto"/>
        <w:left w:val="none" w:sz="0" w:space="0" w:color="auto"/>
        <w:bottom w:val="none" w:sz="0" w:space="0" w:color="auto"/>
        <w:right w:val="none" w:sz="0" w:space="0" w:color="auto"/>
      </w:divBdr>
    </w:div>
    <w:div w:id="341704784">
      <w:bodyDiv w:val="1"/>
      <w:marLeft w:val="0"/>
      <w:marRight w:val="0"/>
      <w:marTop w:val="0"/>
      <w:marBottom w:val="0"/>
      <w:divBdr>
        <w:top w:val="none" w:sz="0" w:space="0" w:color="auto"/>
        <w:left w:val="none" w:sz="0" w:space="0" w:color="auto"/>
        <w:bottom w:val="none" w:sz="0" w:space="0" w:color="auto"/>
        <w:right w:val="none" w:sz="0" w:space="0" w:color="auto"/>
      </w:divBdr>
    </w:div>
    <w:div w:id="345208298">
      <w:bodyDiv w:val="1"/>
      <w:marLeft w:val="0"/>
      <w:marRight w:val="0"/>
      <w:marTop w:val="0"/>
      <w:marBottom w:val="0"/>
      <w:divBdr>
        <w:top w:val="none" w:sz="0" w:space="0" w:color="auto"/>
        <w:left w:val="none" w:sz="0" w:space="0" w:color="auto"/>
        <w:bottom w:val="none" w:sz="0" w:space="0" w:color="auto"/>
        <w:right w:val="none" w:sz="0" w:space="0" w:color="auto"/>
      </w:divBdr>
      <w:divsChild>
        <w:div w:id="231082345">
          <w:marLeft w:val="1354"/>
          <w:marRight w:val="0"/>
          <w:marTop w:val="86"/>
          <w:marBottom w:val="0"/>
          <w:divBdr>
            <w:top w:val="none" w:sz="0" w:space="0" w:color="auto"/>
            <w:left w:val="none" w:sz="0" w:space="0" w:color="auto"/>
            <w:bottom w:val="none" w:sz="0" w:space="0" w:color="auto"/>
            <w:right w:val="none" w:sz="0" w:space="0" w:color="auto"/>
          </w:divBdr>
        </w:div>
        <w:div w:id="597760707">
          <w:marLeft w:val="1354"/>
          <w:marRight w:val="0"/>
          <w:marTop w:val="86"/>
          <w:marBottom w:val="0"/>
          <w:divBdr>
            <w:top w:val="none" w:sz="0" w:space="0" w:color="auto"/>
            <w:left w:val="none" w:sz="0" w:space="0" w:color="auto"/>
            <w:bottom w:val="none" w:sz="0" w:space="0" w:color="auto"/>
            <w:right w:val="none" w:sz="0" w:space="0" w:color="auto"/>
          </w:divBdr>
        </w:div>
      </w:divsChild>
    </w:div>
    <w:div w:id="377322496">
      <w:bodyDiv w:val="1"/>
      <w:marLeft w:val="0"/>
      <w:marRight w:val="0"/>
      <w:marTop w:val="0"/>
      <w:marBottom w:val="0"/>
      <w:divBdr>
        <w:top w:val="none" w:sz="0" w:space="0" w:color="auto"/>
        <w:left w:val="none" w:sz="0" w:space="0" w:color="auto"/>
        <w:bottom w:val="none" w:sz="0" w:space="0" w:color="auto"/>
        <w:right w:val="none" w:sz="0" w:space="0" w:color="auto"/>
      </w:divBdr>
      <w:divsChild>
        <w:div w:id="25446258">
          <w:marLeft w:val="547"/>
          <w:marRight w:val="0"/>
          <w:marTop w:val="115"/>
          <w:marBottom w:val="0"/>
          <w:divBdr>
            <w:top w:val="none" w:sz="0" w:space="0" w:color="auto"/>
            <w:left w:val="none" w:sz="0" w:space="0" w:color="auto"/>
            <w:bottom w:val="none" w:sz="0" w:space="0" w:color="auto"/>
            <w:right w:val="none" w:sz="0" w:space="0" w:color="auto"/>
          </w:divBdr>
        </w:div>
        <w:div w:id="1159813350">
          <w:marLeft w:val="547"/>
          <w:marRight w:val="0"/>
          <w:marTop w:val="115"/>
          <w:marBottom w:val="0"/>
          <w:divBdr>
            <w:top w:val="none" w:sz="0" w:space="0" w:color="auto"/>
            <w:left w:val="none" w:sz="0" w:space="0" w:color="auto"/>
            <w:bottom w:val="none" w:sz="0" w:space="0" w:color="auto"/>
            <w:right w:val="none" w:sz="0" w:space="0" w:color="auto"/>
          </w:divBdr>
        </w:div>
        <w:div w:id="1880849642">
          <w:marLeft w:val="547"/>
          <w:marRight w:val="0"/>
          <w:marTop w:val="115"/>
          <w:marBottom w:val="0"/>
          <w:divBdr>
            <w:top w:val="none" w:sz="0" w:space="0" w:color="auto"/>
            <w:left w:val="none" w:sz="0" w:space="0" w:color="auto"/>
            <w:bottom w:val="none" w:sz="0" w:space="0" w:color="auto"/>
            <w:right w:val="none" w:sz="0" w:space="0" w:color="auto"/>
          </w:divBdr>
        </w:div>
        <w:div w:id="1945267816">
          <w:marLeft w:val="547"/>
          <w:marRight w:val="0"/>
          <w:marTop w:val="115"/>
          <w:marBottom w:val="0"/>
          <w:divBdr>
            <w:top w:val="none" w:sz="0" w:space="0" w:color="auto"/>
            <w:left w:val="none" w:sz="0" w:space="0" w:color="auto"/>
            <w:bottom w:val="none" w:sz="0" w:space="0" w:color="auto"/>
            <w:right w:val="none" w:sz="0" w:space="0" w:color="auto"/>
          </w:divBdr>
        </w:div>
        <w:div w:id="2017489217">
          <w:marLeft w:val="547"/>
          <w:marRight w:val="0"/>
          <w:marTop w:val="115"/>
          <w:marBottom w:val="0"/>
          <w:divBdr>
            <w:top w:val="none" w:sz="0" w:space="0" w:color="auto"/>
            <w:left w:val="none" w:sz="0" w:space="0" w:color="auto"/>
            <w:bottom w:val="none" w:sz="0" w:space="0" w:color="auto"/>
            <w:right w:val="none" w:sz="0" w:space="0" w:color="auto"/>
          </w:divBdr>
        </w:div>
      </w:divsChild>
    </w:div>
    <w:div w:id="383721100">
      <w:bodyDiv w:val="1"/>
      <w:marLeft w:val="0"/>
      <w:marRight w:val="0"/>
      <w:marTop w:val="0"/>
      <w:marBottom w:val="0"/>
      <w:divBdr>
        <w:top w:val="none" w:sz="0" w:space="0" w:color="auto"/>
        <w:left w:val="none" w:sz="0" w:space="0" w:color="auto"/>
        <w:bottom w:val="none" w:sz="0" w:space="0" w:color="auto"/>
        <w:right w:val="none" w:sz="0" w:space="0" w:color="auto"/>
      </w:divBdr>
      <w:divsChild>
        <w:div w:id="374043637">
          <w:marLeft w:val="1354"/>
          <w:marRight w:val="0"/>
          <w:marTop w:val="360"/>
          <w:marBottom w:val="0"/>
          <w:divBdr>
            <w:top w:val="none" w:sz="0" w:space="0" w:color="auto"/>
            <w:left w:val="none" w:sz="0" w:space="0" w:color="auto"/>
            <w:bottom w:val="none" w:sz="0" w:space="0" w:color="auto"/>
            <w:right w:val="none" w:sz="0" w:space="0" w:color="auto"/>
          </w:divBdr>
        </w:div>
        <w:div w:id="490295958">
          <w:marLeft w:val="1354"/>
          <w:marRight w:val="0"/>
          <w:marTop w:val="360"/>
          <w:marBottom w:val="0"/>
          <w:divBdr>
            <w:top w:val="none" w:sz="0" w:space="0" w:color="auto"/>
            <w:left w:val="none" w:sz="0" w:space="0" w:color="auto"/>
            <w:bottom w:val="none" w:sz="0" w:space="0" w:color="auto"/>
            <w:right w:val="none" w:sz="0" w:space="0" w:color="auto"/>
          </w:divBdr>
        </w:div>
        <w:div w:id="498037997">
          <w:marLeft w:val="1354"/>
          <w:marRight w:val="0"/>
          <w:marTop w:val="360"/>
          <w:marBottom w:val="0"/>
          <w:divBdr>
            <w:top w:val="none" w:sz="0" w:space="0" w:color="auto"/>
            <w:left w:val="none" w:sz="0" w:space="0" w:color="auto"/>
            <w:bottom w:val="none" w:sz="0" w:space="0" w:color="auto"/>
            <w:right w:val="none" w:sz="0" w:space="0" w:color="auto"/>
          </w:divBdr>
        </w:div>
        <w:div w:id="517156501">
          <w:marLeft w:val="720"/>
          <w:marRight w:val="0"/>
          <w:marTop w:val="560"/>
          <w:marBottom w:val="0"/>
          <w:divBdr>
            <w:top w:val="none" w:sz="0" w:space="0" w:color="auto"/>
            <w:left w:val="none" w:sz="0" w:space="0" w:color="auto"/>
            <w:bottom w:val="none" w:sz="0" w:space="0" w:color="auto"/>
            <w:right w:val="none" w:sz="0" w:space="0" w:color="auto"/>
          </w:divBdr>
        </w:div>
        <w:div w:id="1350064080">
          <w:marLeft w:val="1354"/>
          <w:marRight w:val="0"/>
          <w:marTop w:val="360"/>
          <w:marBottom w:val="0"/>
          <w:divBdr>
            <w:top w:val="none" w:sz="0" w:space="0" w:color="auto"/>
            <w:left w:val="none" w:sz="0" w:space="0" w:color="auto"/>
            <w:bottom w:val="none" w:sz="0" w:space="0" w:color="auto"/>
            <w:right w:val="none" w:sz="0" w:space="0" w:color="auto"/>
          </w:divBdr>
        </w:div>
        <w:div w:id="1839879095">
          <w:marLeft w:val="1354"/>
          <w:marRight w:val="0"/>
          <w:marTop w:val="360"/>
          <w:marBottom w:val="0"/>
          <w:divBdr>
            <w:top w:val="none" w:sz="0" w:space="0" w:color="auto"/>
            <w:left w:val="none" w:sz="0" w:space="0" w:color="auto"/>
            <w:bottom w:val="none" w:sz="0" w:space="0" w:color="auto"/>
            <w:right w:val="none" w:sz="0" w:space="0" w:color="auto"/>
          </w:divBdr>
        </w:div>
      </w:divsChild>
    </w:div>
    <w:div w:id="388189318">
      <w:bodyDiv w:val="1"/>
      <w:marLeft w:val="0"/>
      <w:marRight w:val="0"/>
      <w:marTop w:val="0"/>
      <w:marBottom w:val="0"/>
      <w:divBdr>
        <w:top w:val="none" w:sz="0" w:space="0" w:color="auto"/>
        <w:left w:val="none" w:sz="0" w:space="0" w:color="auto"/>
        <w:bottom w:val="none" w:sz="0" w:space="0" w:color="auto"/>
        <w:right w:val="none" w:sz="0" w:space="0" w:color="auto"/>
      </w:divBdr>
    </w:div>
    <w:div w:id="389227962">
      <w:bodyDiv w:val="1"/>
      <w:marLeft w:val="0"/>
      <w:marRight w:val="0"/>
      <w:marTop w:val="0"/>
      <w:marBottom w:val="0"/>
      <w:divBdr>
        <w:top w:val="none" w:sz="0" w:space="0" w:color="auto"/>
        <w:left w:val="none" w:sz="0" w:space="0" w:color="auto"/>
        <w:bottom w:val="none" w:sz="0" w:space="0" w:color="auto"/>
        <w:right w:val="none" w:sz="0" w:space="0" w:color="auto"/>
      </w:divBdr>
    </w:div>
    <w:div w:id="395862825">
      <w:bodyDiv w:val="1"/>
      <w:marLeft w:val="0"/>
      <w:marRight w:val="0"/>
      <w:marTop w:val="0"/>
      <w:marBottom w:val="0"/>
      <w:divBdr>
        <w:top w:val="none" w:sz="0" w:space="0" w:color="auto"/>
        <w:left w:val="none" w:sz="0" w:space="0" w:color="auto"/>
        <w:bottom w:val="none" w:sz="0" w:space="0" w:color="auto"/>
        <w:right w:val="none" w:sz="0" w:space="0" w:color="auto"/>
      </w:divBdr>
    </w:div>
    <w:div w:id="404570252">
      <w:bodyDiv w:val="1"/>
      <w:marLeft w:val="0"/>
      <w:marRight w:val="0"/>
      <w:marTop w:val="0"/>
      <w:marBottom w:val="0"/>
      <w:divBdr>
        <w:top w:val="none" w:sz="0" w:space="0" w:color="auto"/>
        <w:left w:val="none" w:sz="0" w:space="0" w:color="auto"/>
        <w:bottom w:val="none" w:sz="0" w:space="0" w:color="auto"/>
        <w:right w:val="none" w:sz="0" w:space="0" w:color="auto"/>
      </w:divBdr>
    </w:div>
    <w:div w:id="415321147">
      <w:bodyDiv w:val="1"/>
      <w:marLeft w:val="0"/>
      <w:marRight w:val="0"/>
      <w:marTop w:val="0"/>
      <w:marBottom w:val="0"/>
      <w:divBdr>
        <w:top w:val="none" w:sz="0" w:space="0" w:color="auto"/>
        <w:left w:val="none" w:sz="0" w:space="0" w:color="auto"/>
        <w:bottom w:val="none" w:sz="0" w:space="0" w:color="auto"/>
        <w:right w:val="none" w:sz="0" w:space="0" w:color="auto"/>
      </w:divBdr>
    </w:div>
    <w:div w:id="425077244">
      <w:bodyDiv w:val="1"/>
      <w:marLeft w:val="0"/>
      <w:marRight w:val="0"/>
      <w:marTop w:val="0"/>
      <w:marBottom w:val="0"/>
      <w:divBdr>
        <w:top w:val="none" w:sz="0" w:space="0" w:color="auto"/>
        <w:left w:val="none" w:sz="0" w:space="0" w:color="auto"/>
        <w:bottom w:val="none" w:sz="0" w:space="0" w:color="auto"/>
        <w:right w:val="none" w:sz="0" w:space="0" w:color="auto"/>
      </w:divBdr>
      <w:divsChild>
        <w:div w:id="1218470753">
          <w:marLeft w:val="1166"/>
          <w:marRight w:val="0"/>
          <w:marTop w:val="0"/>
          <w:marBottom w:val="0"/>
          <w:divBdr>
            <w:top w:val="none" w:sz="0" w:space="0" w:color="auto"/>
            <w:left w:val="none" w:sz="0" w:space="0" w:color="auto"/>
            <w:bottom w:val="none" w:sz="0" w:space="0" w:color="auto"/>
            <w:right w:val="none" w:sz="0" w:space="0" w:color="auto"/>
          </w:divBdr>
        </w:div>
      </w:divsChild>
    </w:div>
    <w:div w:id="432821683">
      <w:bodyDiv w:val="1"/>
      <w:marLeft w:val="0"/>
      <w:marRight w:val="0"/>
      <w:marTop w:val="0"/>
      <w:marBottom w:val="0"/>
      <w:divBdr>
        <w:top w:val="none" w:sz="0" w:space="0" w:color="auto"/>
        <w:left w:val="none" w:sz="0" w:space="0" w:color="auto"/>
        <w:bottom w:val="none" w:sz="0" w:space="0" w:color="auto"/>
        <w:right w:val="none" w:sz="0" w:space="0" w:color="auto"/>
      </w:divBdr>
    </w:div>
    <w:div w:id="452790934">
      <w:bodyDiv w:val="1"/>
      <w:marLeft w:val="0"/>
      <w:marRight w:val="0"/>
      <w:marTop w:val="0"/>
      <w:marBottom w:val="0"/>
      <w:divBdr>
        <w:top w:val="none" w:sz="0" w:space="0" w:color="auto"/>
        <w:left w:val="none" w:sz="0" w:space="0" w:color="auto"/>
        <w:bottom w:val="none" w:sz="0" w:space="0" w:color="auto"/>
        <w:right w:val="none" w:sz="0" w:space="0" w:color="auto"/>
      </w:divBdr>
    </w:div>
    <w:div w:id="472910780">
      <w:bodyDiv w:val="1"/>
      <w:marLeft w:val="0"/>
      <w:marRight w:val="0"/>
      <w:marTop w:val="0"/>
      <w:marBottom w:val="0"/>
      <w:divBdr>
        <w:top w:val="none" w:sz="0" w:space="0" w:color="auto"/>
        <w:left w:val="none" w:sz="0" w:space="0" w:color="auto"/>
        <w:bottom w:val="none" w:sz="0" w:space="0" w:color="auto"/>
        <w:right w:val="none" w:sz="0" w:space="0" w:color="auto"/>
      </w:divBdr>
    </w:div>
    <w:div w:id="496771869">
      <w:bodyDiv w:val="1"/>
      <w:marLeft w:val="0"/>
      <w:marRight w:val="0"/>
      <w:marTop w:val="0"/>
      <w:marBottom w:val="0"/>
      <w:divBdr>
        <w:top w:val="none" w:sz="0" w:space="0" w:color="auto"/>
        <w:left w:val="none" w:sz="0" w:space="0" w:color="auto"/>
        <w:bottom w:val="none" w:sz="0" w:space="0" w:color="auto"/>
        <w:right w:val="none" w:sz="0" w:space="0" w:color="auto"/>
      </w:divBdr>
      <w:divsChild>
        <w:div w:id="732848239">
          <w:marLeft w:val="547"/>
          <w:marRight w:val="0"/>
          <w:marTop w:val="150"/>
          <w:marBottom w:val="0"/>
          <w:divBdr>
            <w:top w:val="none" w:sz="0" w:space="0" w:color="auto"/>
            <w:left w:val="none" w:sz="0" w:space="0" w:color="auto"/>
            <w:bottom w:val="none" w:sz="0" w:space="0" w:color="auto"/>
            <w:right w:val="none" w:sz="0" w:space="0" w:color="auto"/>
          </w:divBdr>
        </w:div>
      </w:divsChild>
    </w:div>
    <w:div w:id="510683522">
      <w:bodyDiv w:val="1"/>
      <w:marLeft w:val="0"/>
      <w:marRight w:val="0"/>
      <w:marTop w:val="0"/>
      <w:marBottom w:val="0"/>
      <w:divBdr>
        <w:top w:val="none" w:sz="0" w:space="0" w:color="auto"/>
        <w:left w:val="none" w:sz="0" w:space="0" w:color="auto"/>
        <w:bottom w:val="none" w:sz="0" w:space="0" w:color="auto"/>
        <w:right w:val="none" w:sz="0" w:space="0" w:color="auto"/>
      </w:divBdr>
    </w:div>
    <w:div w:id="527793769">
      <w:bodyDiv w:val="1"/>
      <w:marLeft w:val="0"/>
      <w:marRight w:val="0"/>
      <w:marTop w:val="0"/>
      <w:marBottom w:val="0"/>
      <w:divBdr>
        <w:top w:val="none" w:sz="0" w:space="0" w:color="auto"/>
        <w:left w:val="none" w:sz="0" w:space="0" w:color="auto"/>
        <w:bottom w:val="none" w:sz="0" w:space="0" w:color="auto"/>
        <w:right w:val="none" w:sz="0" w:space="0" w:color="auto"/>
      </w:divBdr>
      <w:divsChild>
        <w:div w:id="248852288">
          <w:marLeft w:val="1080"/>
          <w:marRight w:val="0"/>
          <w:marTop w:val="0"/>
          <w:marBottom w:val="0"/>
          <w:divBdr>
            <w:top w:val="none" w:sz="0" w:space="0" w:color="auto"/>
            <w:left w:val="none" w:sz="0" w:space="0" w:color="auto"/>
            <w:bottom w:val="none" w:sz="0" w:space="0" w:color="auto"/>
            <w:right w:val="none" w:sz="0" w:space="0" w:color="auto"/>
          </w:divBdr>
        </w:div>
        <w:div w:id="517162522">
          <w:marLeft w:val="1080"/>
          <w:marRight w:val="0"/>
          <w:marTop w:val="0"/>
          <w:marBottom w:val="0"/>
          <w:divBdr>
            <w:top w:val="none" w:sz="0" w:space="0" w:color="auto"/>
            <w:left w:val="none" w:sz="0" w:space="0" w:color="auto"/>
            <w:bottom w:val="none" w:sz="0" w:space="0" w:color="auto"/>
            <w:right w:val="none" w:sz="0" w:space="0" w:color="auto"/>
          </w:divBdr>
        </w:div>
        <w:div w:id="777068096">
          <w:marLeft w:val="1080"/>
          <w:marRight w:val="0"/>
          <w:marTop w:val="0"/>
          <w:marBottom w:val="0"/>
          <w:divBdr>
            <w:top w:val="none" w:sz="0" w:space="0" w:color="auto"/>
            <w:left w:val="none" w:sz="0" w:space="0" w:color="auto"/>
            <w:bottom w:val="none" w:sz="0" w:space="0" w:color="auto"/>
            <w:right w:val="none" w:sz="0" w:space="0" w:color="auto"/>
          </w:divBdr>
        </w:div>
        <w:div w:id="1771579840">
          <w:marLeft w:val="1080"/>
          <w:marRight w:val="0"/>
          <w:marTop w:val="0"/>
          <w:marBottom w:val="0"/>
          <w:divBdr>
            <w:top w:val="none" w:sz="0" w:space="0" w:color="auto"/>
            <w:left w:val="none" w:sz="0" w:space="0" w:color="auto"/>
            <w:bottom w:val="none" w:sz="0" w:space="0" w:color="auto"/>
            <w:right w:val="none" w:sz="0" w:space="0" w:color="auto"/>
          </w:divBdr>
        </w:div>
        <w:div w:id="1789810939">
          <w:marLeft w:val="1080"/>
          <w:marRight w:val="0"/>
          <w:marTop w:val="0"/>
          <w:marBottom w:val="0"/>
          <w:divBdr>
            <w:top w:val="none" w:sz="0" w:space="0" w:color="auto"/>
            <w:left w:val="none" w:sz="0" w:space="0" w:color="auto"/>
            <w:bottom w:val="none" w:sz="0" w:space="0" w:color="auto"/>
            <w:right w:val="none" w:sz="0" w:space="0" w:color="auto"/>
          </w:divBdr>
        </w:div>
        <w:div w:id="1805392276">
          <w:marLeft w:val="547"/>
          <w:marRight w:val="0"/>
          <w:marTop w:val="0"/>
          <w:marBottom w:val="0"/>
          <w:divBdr>
            <w:top w:val="none" w:sz="0" w:space="0" w:color="auto"/>
            <w:left w:val="none" w:sz="0" w:space="0" w:color="auto"/>
            <w:bottom w:val="none" w:sz="0" w:space="0" w:color="auto"/>
            <w:right w:val="none" w:sz="0" w:space="0" w:color="auto"/>
          </w:divBdr>
        </w:div>
        <w:div w:id="1829782310">
          <w:marLeft w:val="547"/>
          <w:marRight w:val="0"/>
          <w:marTop w:val="0"/>
          <w:marBottom w:val="0"/>
          <w:divBdr>
            <w:top w:val="none" w:sz="0" w:space="0" w:color="auto"/>
            <w:left w:val="none" w:sz="0" w:space="0" w:color="auto"/>
            <w:bottom w:val="none" w:sz="0" w:space="0" w:color="auto"/>
            <w:right w:val="none" w:sz="0" w:space="0" w:color="auto"/>
          </w:divBdr>
        </w:div>
      </w:divsChild>
    </w:div>
    <w:div w:id="531504795">
      <w:bodyDiv w:val="1"/>
      <w:marLeft w:val="0"/>
      <w:marRight w:val="0"/>
      <w:marTop w:val="0"/>
      <w:marBottom w:val="0"/>
      <w:divBdr>
        <w:top w:val="none" w:sz="0" w:space="0" w:color="auto"/>
        <w:left w:val="none" w:sz="0" w:space="0" w:color="auto"/>
        <w:bottom w:val="none" w:sz="0" w:space="0" w:color="auto"/>
        <w:right w:val="none" w:sz="0" w:space="0" w:color="auto"/>
      </w:divBdr>
    </w:div>
    <w:div w:id="537427452">
      <w:bodyDiv w:val="1"/>
      <w:marLeft w:val="0"/>
      <w:marRight w:val="0"/>
      <w:marTop w:val="0"/>
      <w:marBottom w:val="0"/>
      <w:divBdr>
        <w:top w:val="none" w:sz="0" w:space="0" w:color="auto"/>
        <w:left w:val="none" w:sz="0" w:space="0" w:color="auto"/>
        <w:bottom w:val="none" w:sz="0" w:space="0" w:color="auto"/>
        <w:right w:val="none" w:sz="0" w:space="0" w:color="auto"/>
      </w:divBdr>
      <w:divsChild>
        <w:div w:id="712123773">
          <w:marLeft w:val="547"/>
          <w:marRight w:val="0"/>
          <w:marTop w:val="115"/>
          <w:marBottom w:val="0"/>
          <w:divBdr>
            <w:top w:val="none" w:sz="0" w:space="0" w:color="auto"/>
            <w:left w:val="none" w:sz="0" w:space="0" w:color="auto"/>
            <w:bottom w:val="none" w:sz="0" w:space="0" w:color="auto"/>
            <w:right w:val="none" w:sz="0" w:space="0" w:color="auto"/>
          </w:divBdr>
        </w:div>
        <w:div w:id="948046472">
          <w:marLeft w:val="547"/>
          <w:marRight w:val="0"/>
          <w:marTop w:val="115"/>
          <w:marBottom w:val="0"/>
          <w:divBdr>
            <w:top w:val="none" w:sz="0" w:space="0" w:color="auto"/>
            <w:left w:val="none" w:sz="0" w:space="0" w:color="auto"/>
            <w:bottom w:val="none" w:sz="0" w:space="0" w:color="auto"/>
            <w:right w:val="none" w:sz="0" w:space="0" w:color="auto"/>
          </w:divBdr>
        </w:div>
        <w:div w:id="2114283639">
          <w:marLeft w:val="547"/>
          <w:marRight w:val="0"/>
          <w:marTop w:val="115"/>
          <w:marBottom w:val="0"/>
          <w:divBdr>
            <w:top w:val="none" w:sz="0" w:space="0" w:color="auto"/>
            <w:left w:val="none" w:sz="0" w:space="0" w:color="auto"/>
            <w:bottom w:val="none" w:sz="0" w:space="0" w:color="auto"/>
            <w:right w:val="none" w:sz="0" w:space="0" w:color="auto"/>
          </w:divBdr>
        </w:div>
      </w:divsChild>
    </w:div>
    <w:div w:id="552498501">
      <w:bodyDiv w:val="1"/>
      <w:marLeft w:val="0"/>
      <w:marRight w:val="0"/>
      <w:marTop w:val="0"/>
      <w:marBottom w:val="0"/>
      <w:divBdr>
        <w:top w:val="none" w:sz="0" w:space="0" w:color="auto"/>
        <w:left w:val="none" w:sz="0" w:space="0" w:color="auto"/>
        <w:bottom w:val="none" w:sz="0" w:space="0" w:color="auto"/>
        <w:right w:val="none" w:sz="0" w:space="0" w:color="auto"/>
      </w:divBdr>
      <w:divsChild>
        <w:div w:id="201555518">
          <w:marLeft w:val="547"/>
          <w:marRight w:val="0"/>
          <w:marTop w:val="96"/>
          <w:marBottom w:val="0"/>
          <w:divBdr>
            <w:top w:val="none" w:sz="0" w:space="0" w:color="auto"/>
            <w:left w:val="none" w:sz="0" w:space="0" w:color="auto"/>
            <w:bottom w:val="none" w:sz="0" w:space="0" w:color="auto"/>
            <w:right w:val="none" w:sz="0" w:space="0" w:color="auto"/>
          </w:divBdr>
        </w:div>
        <w:div w:id="446432764">
          <w:marLeft w:val="547"/>
          <w:marRight w:val="0"/>
          <w:marTop w:val="96"/>
          <w:marBottom w:val="0"/>
          <w:divBdr>
            <w:top w:val="none" w:sz="0" w:space="0" w:color="auto"/>
            <w:left w:val="none" w:sz="0" w:space="0" w:color="auto"/>
            <w:bottom w:val="none" w:sz="0" w:space="0" w:color="auto"/>
            <w:right w:val="none" w:sz="0" w:space="0" w:color="auto"/>
          </w:divBdr>
        </w:div>
        <w:div w:id="1455638811">
          <w:marLeft w:val="547"/>
          <w:marRight w:val="0"/>
          <w:marTop w:val="96"/>
          <w:marBottom w:val="0"/>
          <w:divBdr>
            <w:top w:val="none" w:sz="0" w:space="0" w:color="auto"/>
            <w:left w:val="none" w:sz="0" w:space="0" w:color="auto"/>
            <w:bottom w:val="none" w:sz="0" w:space="0" w:color="auto"/>
            <w:right w:val="none" w:sz="0" w:space="0" w:color="auto"/>
          </w:divBdr>
        </w:div>
        <w:div w:id="1573616026">
          <w:marLeft w:val="547"/>
          <w:marRight w:val="0"/>
          <w:marTop w:val="96"/>
          <w:marBottom w:val="0"/>
          <w:divBdr>
            <w:top w:val="none" w:sz="0" w:space="0" w:color="auto"/>
            <w:left w:val="none" w:sz="0" w:space="0" w:color="auto"/>
            <w:bottom w:val="none" w:sz="0" w:space="0" w:color="auto"/>
            <w:right w:val="none" w:sz="0" w:space="0" w:color="auto"/>
          </w:divBdr>
        </w:div>
      </w:divsChild>
    </w:div>
    <w:div w:id="555048337">
      <w:bodyDiv w:val="1"/>
      <w:marLeft w:val="0"/>
      <w:marRight w:val="0"/>
      <w:marTop w:val="0"/>
      <w:marBottom w:val="0"/>
      <w:divBdr>
        <w:top w:val="none" w:sz="0" w:space="0" w:color="auto"/>
        <w:left w:val="none" w:sz="0" w:space="0" w:color="auto"/>
        <w:bottom w:val="none" w:sz="0" w:space="0" w:color="auto"/>
        <w:right w:val="none" w:sz="0" w:space="0" w:color="auto"/>
      </w:divBdr>
    </w:div>
    <w:div w:id="573903326">
      <w:bodyDiv w:val="1"/>
      <w:marLeft w:val="0"/>
      <w:marRight w:val="0"/>
      <w:marTop w:val="0"/>
      <w:marBottom w:val="0"/>
      <w:divBdr>
        <w:top w:val="none" w:sz="0" w:space="0" w:color="auto"/>
        <w:left w:val="none" w:sz="0" w:space="0" w:color="auto"/>
        <w:bottom w:val="none" w:sz="0" w:space="0" w:color="auto"/>
        <w:right w:val="none" w:sz="0" w:space="0" w:color="auto"/>
      </w:divBdr>
    </w:div>
    <w:div w:id="581795677">
      <w:bodyDiv w:val="1"/>
      <w:marLeft w:val="0"/>
      <w:marRight w:val="0"/>
      <w:marTop w:val="0"/>
      <w:marBottom w:val="0"/>
      <w:divBdr>
        <w:top w:val="none" w:sz="0" w:space="0" w:color="auto"/>
        <w:left w:val="none" w:sz="0" w:space="0" w:color="auto"/>
        <w:bottom w:val="none" w:sz="0" w:space="0" w:color="auto"/>
        <w:right w:val="none" w:sz="0" w:space="0" w:color="auto"/>
      </w:divBdr>
    </w:div>
    <w:div w:id="587540499">
      <w:bodyDiv w:val="1"/>
      <w:marLeft w:val="0"/>
      <w:marRight w:val="0"/>
      <w:marTop w:val="0"/>
      <w:marBottom w:val="0"/>
      <w:divBdr>
        <w:top w:val="none" w:sz="0" w:space="0" w:color="auto"/>
        <w:left w:val="none" w:sz="0" w:space="0" w:color="auto"/>
        <w:bottom w:val="none" w:sz="0" w:space="0" w:color="auto"/>
        <w:right w:val="none" w:sz="0" w:space="0" w:color="auto"/>
      </w:divBdr>
    </w:div>
    <w:div w:id="589000495">
      <w:bodyDiv w:val="1"/>
      <w:marLeft w:val="0"/>
      <w:marRight w:val="0"/>
      <w:marTop w:val="0"/>
      <w:marBottom w:val="0"/>
      <w:divBdr>
        <w:top w:val="none" w:sz="0" w:space="0" w:color="auto"/>
        <w:left w:val="none" w:sz="0" w:space="0" w:color="auto"/>
        <w:bottom w:val="none" w:sz="0" w:space="0" w:color="auto"/>
        <w:right w:val="none" w:sz="0" w:space="0" w:color="auto"/>
      </w:divBdr>
      <w:divsChild>
        <w:div w:id="1693677941">
          <w:marLeft w:val="547"/>
          <w:marRight w:val="0"/>
          <w:marTop w:val="115"/>
          <w:marBottom w:val="0"/>
          <w:divBdr>
            <w:top w:val="none" w:sz="0" w:space="0" w:color="auto"/>
            <w:left w:val="none" w:sz="0" w:space="0" w:color="auto"/>
            <w:bottom w:val="none" w:sz="0" w:space="0" w:color="auto"/>
            <w:right w:val="none" w:sz="0" w:space="0" w:color="auto"/>
          </w:divBdr>
        </w:div>
        <w:div w:id="1710758814">
          <w:marLeft w:val="547"/>
          <w:marRight w:val="0"/>
          <w:marTop w:val="115"/>
          <w:marBottom w:val="0"/>
          <w:divBdr>
            <w:top w:val="none" w:sz="0" w:space="0" w:color="auto"/>
            <w:left w:val="none" w:sz="0" w:space="0" w:color="auto"/>
            <w:bottom w:val="none" w:sz="0" w:space="0" w:color="auto"/>
            <w:right w:val="none" w:sz="0" w:space="0" w:color="auto"/>
          </w:divBdr>
        </w:div>
      </w:divsChild>
    </w:div>
    <w:div w:id="598874179">
      <w:bodyDiv w:val="1"/>
      <w:marLeft w:val="0"/>
      <w:marRight w:val="0"/>
      <w:marTop w:val="0"/>
      <w:marBottom w:val="0"/>
      <w:divBdr>
        <w:top w:val="none" w:sz="0" w:space="0" w:color="auto"/>
        <w:left w:val="none" w:sz="0" w:space="0" w:color="auto"/>
        <w:bottom w:val="none" w:sz="0" w:space="0" w:color="auto"/>
        <w:right w:val="none" w:sz="0" w:space="0" w:color="auto"/>
      </w:divBdr>
      <w:divsChild>
        <w:div w:id="28578952">
          <w:marLeft w:val="1354"/>
          <w:marRight w:val="0"/>
          <w:marTop w:val="86"/>
          <w:marBottom w:val="0"/>
          <w:divBdr>
            <w:top w:val="none" w:sz="0" w:space="0" w:color="auto"/>
            <w:left w:val="none" w:sz="0" w:space="0" w:color="auto"/>
            <w:bottom w:val="none" w:sz="0" w:space="0" w:color="auto"/>
            <w:right w:val="none" w:sz="0" w:space="0" w:color="auto"/>
          </w:divBdr>
        </w:div>
      </w:divsChild>
    </w:div>
    <w:div w:id="603808501">
      <w:bodyDiv w:val="1"/>
      <w:marLeft w:val="0"/>
      <w:marRight w:val="0"/>
      <w:marTop w:val="0"/>
      <w:marBottom w:val="0"/>
      <w:divBdr>
        <w:top w:val="none" w:sz="0" w:space="0" w:color="auto"/>
        <w:left w:val="none" w:sz="0" w:space="0" w:color="auto"/>
        <w:bottom w:val="none" w:sz="0" w:space="0" w:color="auto"/>
        <w:right w:val="none" w:sz="0" w:space="0" w:color="auto"/>
      </w:divBdr>
    </w:div>
    <w:div w:id="605574727">
      <w:bodyDiv w:val="1"/>
      <w:marLeft w:val="0"/>
      <w:marRight w:val="0"/>
      <w:marTop w:val="0"/>
      <w:marBottom w:val="0"/>
      <w:divBdr>
        <w:top w:val="none" w:sz="0" w:space="0" w:color="auto"/>
        <w:left w:val="none" w:sz="0" w:space="0" w:color="auto"/>
        <w:bottom w:val="none" w:sz="0" w:space="0" w:color="auto"/>
        <w:right w:val="none" w:sz="0" w:space="0" w:color="auto"/>
      </w:divBdr>
    </w:div>
    <w:div w:id="621352326">
      <w:bodyDiv w:val="1"/>
      <w:marLeft w:val="0"/>
      <w:marRight w:val="0"/>
      <w:marTop w:val="0"/>
      <w:marBottom w:val="0"/>
      <w:divBdr>
        <w:top w:val="none" w:sz="0" w:space="0" w:color="auto"/>
        <w:left w:val="none" w:sz="0" w:space="0" w:color="auto"/>
        <w:bottom w:val="none" w:sz="0" w:space="0" w:color="auto"/>
        <w:right w:val="none" w:sz="0" w:space="0" w:color="auto"/>
      </w:divBdr>
    </w:div>
    <w:div w:id="627008190">
      <w:bodyDiv w:val="1"/>
      <w:marLeft w:val="0"/>
      <w:marRight w:val="0"/>
      <w:marTop w:val="0"/>
      <w:marBottom w:val="0"/>
      <w:divBdr>
        <w:top w:val="none" w:sz="0" w:space="0" w:color="auto"/>
        <w:left w:val="none" w:sz="0" w:space="0" w:color="auto"/>
        <w:bottom w:val="none" w:sz="0" w:space="0" w:color="auto"/>
        <w:right w:val="none" w:sz="0" w:space="0" w:color="auto"/>
      </w:divBdr>
    </w:div>
    <w:div w:id="638807274">
      <w:bodyDiv w:val="1"/>
      <w:marLeft w:val="0"/>
      <w:marRight w:val="0"/>
      <w:marTop w:val="0"/>
      <w:marBottom w:val="0"/>
      <w:divBdr>
        <w:top w:val="none" w:sz="0" w:space="0" w:color="auto"/>
        <w:left w:val="none" w:sz="0" w:space="0" w:color="auto"/>
        <w:bottom w:val="none" w:sz="0" w:space="0" w:color="auto"/>
        <w:right w:val="none" w:sz="0" w:space="0" w:color="auto"/>
      </w:divBdr>
    </w:div>
    <w:div w:id="639697125">
      <w:bodyDiv w:val="1"/>
      <w:marLeft w:val="0"/>
      <w:marRight w:val="0"/>
      <w:marTop w:val="0"/>
      <w:marBottom w:val="0"/>
      <w:divBdr>
        <w:top w:val="none" w:sz="0" w:space="0" w:color="auto"/>
        <w:left w:val="none" w:sz="0" w:space="0" w:color="auto"/>
        <w:bottom w:val="none" w:sz="0" w:space="0" w:color="auto"/>
        <w:right w:val="none" w:sz="0" w:space="0" w:color="auto"/>
      </w:divBdr>
    </w:div>
    <w:div w:id="669715937">
      <w:bodyDiv w:val="1"/>
      <w:marLeft w:val="0"/>
      <w:marRight w:val="0"/>
      <w:marTop w:val="0"/>
      <w:marBottom w:val="0"/>
      <w:divBdr>
        <w:top w:val="none" w:sz="0" w:space="0" w:color="auto"/>
        <w:left w:val="none" w:sz="0" w:space="0" w:color="auto"/>
        <w:bottom w:val="none" w:sz="0" w:space="0" w:color="auto"/>
        <w:right w:val="none" w:sz="0" w:space="0" w:color="auto"/>
      </w:divBdr>
      <w:divsChild>
        <w:div w:id="262079299">
          <w:marLeft w:val="547"/>
          <w:marRight w:val="0"/>
          <w:marTop w:val="96"/>
          <w:marBottom w:val="0"/>
          <w:divBdr>
            <w:top w:val="none" w:sz="0" w:space="0" w:color="auto"/>
            <w:left w:val="none" w:sz="0" w:space="0" w:color="auto"/>
            <w:bottom w:val="none" w:sz="0" w:space="0" w:color="auto"/>
            <w:right w:val="none" w:sz="0" w:space="0" w:color="auto"/>
          </w:divBdr>
        </w:div>
        <w:div w:id="476068142">
          <w:marLeft w:val="547"/>
          <w:marRight w:val="0"/>
          <w:marTop w:val="96"/>
          <w:marBottom w:val="0"/>
          <w:divBdr>
            <w:top w:val="none" w:sz="0" w:space="0" w:color="auto"/>
            <w:left w:val="none" w:sz="0" w:space="0" w:color="auto"/>
            <w:bottom w:val="none" w:sz="0" w:space="0" w:color="auto"/>
            <w:right w:val="none" w:sz="0" w:space="0" w:color="auto"/>
          </w:divBdr>
        </w:div>
      </w:divsChild>
    </w:div>
    <w:div w:id="669791307">
      <w:bodyDiv w:val="1"/>
      <w:marLeft w:val="0"/>
      <w:marRight w:val="0"/>
      <w:marTop w:val="0"/>
      <w:marBottom w:val="0"/>
      <w:divBdr>
        <w:top w:val="none" w:sz="0" w:space="0" w:color="auto"/>
        <w:left w:val="none" w:sz="0" w:space="0" w:color="auto"/>
        <w:bottom w:val="none" w:sz="0" w:space="0" w:color="auto"/>
        <w:right w:val="none" w:sz="0" w:space="0" w:color="auto"/>
      </w:divBdr>
      <w:divsChild>
        <w:div w:id="697237866">
          <w:marLeft w:val="547"/>
          <w:marRight w:val="0"/>
          <w:marTop w:val="96"/>
          <w:marBottom w:val="0"/>
          <w:divBdr>
            <w:top w:val="none" w:sz="0" w:space="0" w:color="auto"/>
            <w:left w:val="none" w:sz="0" w:space="0" w:color="auto"/>
            <w:bottom w:val="none" w:sz="0" w:space="0" w:color="auto"/>
            <w:right w:val="none" w:sz="0" w:space="0" w:color="auto"/>
          </w:divBdr>
        </w:div>
        <w:div w:id="1504857585">
          <w:marLeft w:val="547"/>
          <w:marRight w:val="0"/>
          <w:marTop w:val="96"/>
          <w:marBottom w:val="0"/>
          <w:divBdr>
            <w:top w:val="none" w:sz="0" w:space="0" w:color="auto"/>
            <w:left w:val="none" w:sz="0" w:space="0" w:color="auto"/>
            <w:bottom w:val="none" w:sz="0" w:space="0" w:color="auto"/>
            <w:right w:val="none" w:sz="0" w:space="0" w:color="auto"/>
          </w:divBdr>
        </w:div>
        <w:div w:id="1731490561">
          <w:marLeft w:val="547"/>
          <w:marRight w:val="0"/>
          <w:marTop w:val="96"/>
          <w:marBottom w:val="0"/>
          <w:divBdr>
            <w:top w:val="none" w:sz="0" w:space="0" w:color="auto"/>
            <w:left w:val="none" w:sz="0" w:space="0" w:color="auto"/>
            <w:bottom w:val="none" w:sz="0" w:space="0" w:color="auto"/>
            <w:right w:val="none" w:sz="0" w:space="0" w:color="auto"/>
          </w:divBdr>
        </w:div>
      </w:divsChild>
    </w:div>
    <w:div w:id="674842019">
      <w:bodyDiv w:val="1"/>
      <w:marLeft w:val="0"/>
      <w:marRight w:val="0"/>
      <w:marTop w:val="0"/>
      <w:marBottom w:val="0"/>
      <w:divBdr>
        <w:top w:val="none" w:sz="0" w:space="0" w:color="auto"/>
        <w:left w:val="none" w:sz="0" w:space="0" w:color="auto"/>
        <w:bottom w:val="none" w:sz="0" w:space="0" w:color="auto"/>
        <w:right w:val="none" w:sz="0" w:space="0" w:color="auto"/>
      </w:divBdr>
    </w:div>
    <w:div w:id="698166674">
      <w:bodyDiv w:val="1"/>
      <w:marLeft w:val="0"/>
      <w:marRight w:val="0"/>
      <w:marTop w:val="0"/>
      <w:marBottom w:val="0"/>
      <w:divBdr>
        <w:top w:val="none" w:sz="0" w:space="0" w:color="auto"/>
        <w:left w:val="none" w:sz="0" w:space="0" w:color="auto"/>
        <w:bottom w:val="none" w:sz="0" w:space="0" w:color="auto"/>
        <w:right w:val="none" w:sz="0" w:space="0" w:color="auto"/>
      </w:divBdr>
    </w:div>
    <w:div w:id="730664358">
      <w:bodyDiv w:val="1"/>
      <w:marLeft w:val="0"/>
      <w:marRight w:val="0"/>
      <w:marTop w:val="0"/>
      <w:marBottom w:val="0"/>
      <w:divBdr>
        <w:top w:val="none" w:sz="0" w:space="0" w:color="auto"/>
        <w:left w:val="none" w:sz="0" w:space="0" w:color="auto"/>
        <w:bottom w:val="none" w:sz="0" w:space="0" w:color="auto"/>
        <w:right w:val="none" w:sz="0" w:space="0" w:color="auto"/>
      </w:divBdr>
      <w:divsChild>
        <w:div w:id="29720529">
          <w:marLeft w:val="446"/>
          <w:marRight w:val="0"/>
          <w:marTop w:val="0"/>
          <w:marBottom w:val="0"/>
          <w:divBdr>
            <w:top w:val="none" w:sz="0" w:space="0" w:color="auto"/>
            <w:left w:val="none" w:sz="0" w:space="0" w:color="auto"/>
            <w:bottom w:val="none" w:sz="0" w:space="0" w:color="auto"/>
            <w:right w:val="none" w:sz="0" w:space="0" w:color="auto"/>
          </w:divBdr>
        </w:div>
        <w:div w:id="370689657">
          <w:marLeft w:val="1166"/>
          <w:marRight w:val="0"/>
          <w:marTop w:val="0"/>
          <w:marBottom w:val="0"/>
          <w:divBdr>
            <w:top w:val="none" w:sz="0" w:space="0" w:color="auto"/>
            <w:left w:val="none" w:sz="0" w:space="0" w:color="auto"/>
            <w:bottom w:val="none" w:sz="0" w:space="0" w:color="auto"/>
            <w:right w:val="none" w:sz="0" w:space="0" w:color="auto"/>
          </w:divBdr>
        </w:div>
        <w:div w:id="411195875">
          <w:marLeft w:val="446"/>
          <w:marRight w:val="0"/>
          <w:marTop w:val="0"/>
          <w:marBottom w:val="0"/>
          <w:divBdr>
            <w:top w:val="none" w:sz="0" w:space="0" w:color="auto"/>
            <w:left w:val="none" w:sz="0" w:space="0" w:color="auto"/>
            <w:bottom w:val="none" w:sz="0" w:space="0" w:color="auto"/>
            <w:right w:val="none" w:sz="0" w:space="0" w:color="auto"/>
          </w:divBdr>
        </w:div>
        <w:div w:id="852836315">
          <w:marLeft w:val="1166"/>
          <w:marRight w:val="0"/>
          <w:marTop w:val="0"/>
          <w:marBottom w:val="0"/>
          <w:divBdr>
            <w:top w:val="none" w:sz="0" w:space="0" w:color="auto"/>
            <w:left w:val="none" w:sz="0" w:space="0" w:color="auto"/>
            <w:bottom w:val="none" w:sz="0" w:space="0" w:color="auto"/>
            <w:right w:val="none" w:sz="0" w:space="0" w:color="auto"/>
          </w:divBdr>
        </w:div>
        <w:div w:id="863591981">
          <w:marLeft w:val="446"/>
          <w:marRight w:val="0"/>
          <w:marTop w:val="0"/>
          <w:marBottom w:val="0"/>
          <w:divBdr>
            <w:top w:val="none" w:sz="0" w:space="0" w:color="auto"/>
            <w:left w:val="none" w:sz="0" w:space="0" w:color="auto"/>
            <w:bottom w:val="none" w:sz="0" w:space="0" w:color="auto"/>
            <w:right w:val="none" w:sz="0" w:space="0" w:color="auto"/>
          </w:divBdr>
        </w:div>
        <w:div w:id="1389303649">
          <w:marLeft w:val="446"/>
          <w:marRight w:val="0"/>
          <w:marTop w:val="0"/>
          <w:marBottom w:val="0"/>
          <w:divBdr>
            <w:top w:val="none" w:sz="0" w:space="0" w:color="auto"/>
            <w:left w:val="none" w:sz="0" w:space="0" w:color="auto"/>
            <w:bottom w:val="none" w:sz="0" w:space="0" w:color="auto"/>
            <w:right w:val="none" w:sz="0" w:space="0" w:color="auto"/>
          </w:divBdr>
        </w:div>
        <w:div w:id="1687555292">
          <w:marLeft w:val="1166"/>
          <w:marRight w:val="0"/>
          <w:marTop w:val="0"/>
          <w:marBottom w:val="0"/>
          <w:divBdr>
            <w:top w:val="none" w:sz="0" w:space="0" w:color="auto"/>
            <w:left w:val="none" w:sz="0" w:space="0" w:color="auto"/>
            <w:bottom w:val="none" w:sz="0" w:space="0" w:color="auto"/>
            <w:right w:val="none" w:sz="0" w:space="0" w:color="auto"/>
          </w:divBdr>
        </w:div>
        <w:div w:id="1931111354">
          <w:marLeft w:val="1166"/>
          <w:marRight w:val="0"/>
          <w:marTop w:val="0"/>
          <w:marBottom w:val="0"/>
          <w:divBdr>
            <w:top w:val="none" w:sz="0" w:space="0" w:color="auto"/>
            <w:left w:val="none" w:sz="0" w:space="0" w:color="auto"/>
            <w:bottom w:val="none" w:sz="0" w:space="0" w:color="auto"/>
            <w:right w:val="none" w:sz="0" w:space="0" w:color="auto"/>
          </w:divBdr>
        </w:div>
        <w:div w:id="1950504125">
          <w:marLeft w:val="1166"/>
          <w:marRight w:val="0"/>
          <w:marTop w:val="0"/>
          <w:marBottom w:val="0"/>
          <w:divBdr>
            <w:top w:val="none" w:sz="0" w:space="0" w:color="auto"/>
            <w:left w:val="none" w:sz="0" w:space="0" w:color="auto"/>
            <w:bottom w:val="none" w:sz="0" w:space="0" w:color="auto"/>
            <w:right w:val="none" w:sz="0" w:space="0" w:color="auto"/>
          </w:divBdr>
        </w:div>
      </w:divsChild>
    </w:div>
    <w:div w:id="736589344">
      <w:bodyDiv w:val="1"/>
      <w:marLeft w:val="0"/>
      <w:marRight w:val="0"/>
      <w:marTop w:val="0"/>
      <w:marBottom w:val="0"/>
      <w:divBdr>
        <w:top w:val="none" w:sz="0" w:space="0" w:color="auto"/>
        <w:left w:val="none" w:sz="0" w:space="0" w:color="auto"/>
        <w:bottom w:val="none" w:sz="0" w:space="0" w:color="auto"/>
        <w:right w:val="none" w:sz="0" w:space="0" w:color="auto"/>
      </w:divBdr>
    </w:div>
    <w:div w:id="737557090">
      <w:bodyDiv w:val="1"/>
      <w:marLeft w:val="0"/>
      <w:marRight w:val="0"/>
      <w:marTop w:val="0"/>
      <w:marBottom w:val="0"/>
      <w:divBdr>
        <w:top w:val="none" w:sz="0" w:space="0" w:color="auto"/>
        <w:left w:val="none" w:sz="0" w:space="0" w:color="auto"/>
        <w:bottom w:val="none" w:sz="0" w:space="0" w:color="auto"/>
        <w:right w:val="none" w:sz="0" w:space="0" w:color="auto"/>
      </w:divBdr>
    </w:div>
    <w:div w:id="745036638">
      <w:bodyDiv w:val="1"/>
      <w:marLeft w:val="0"/>
      <w:marRight w:val="0"/>
      <w:marTop w:val="0"/>
      <w:marBottom w:val="0"/>
      <w:divBdr>
        <w:top w:val="none" w:sz="0" w:space="0" w:color="auto"/>
        <w:left w:val="none" w:sz="0" w:space="0" w:color="auto"/>
        <w:bottom w:val="none" w:sz="0" w:space="0" w:color="auto"/>
        <w:right w:val="none" w:sz="0" w:space="0" w:color="auto"/>
      </w:divBdr>
    </w:div>
    <w:div w:id="772551224">
      <w:bodyDiv w:val="1"/>
      <w:marLeft w:val="0"/>
      <w:marRight w:val="0"/>
      <w:marTop w:val="0"/>
      <w:marBottom w:val="0"/>
      <w:divBdr>
        <w:top w:val="none" w:sz="0" w:space="0" w:color="auto"/>
        <w:left w:val="none" w:sz="0" w:space="0" w:color="auto"/>
        <w:bottom w:val="none" w:sz="0" w:space="0" w:color="auto"/>
        <w:right w:val="none" w:sz="0" w:space="0" w:color="auto"/>
      </w:divBdr>
      <w:divsChild>
        <w:div w:id="243147008">
          <w:marLeft w:val="547"/>
          <w:marRight w:val="0"/>
          <w:marTop w:val="86"/>
          <w:marBottom w:val="0"/>
          <w:divBdr>
            <w:top w:val="none" w:sz="0" w:space="0" w:color="auto"/>
            <w:left w:val="none" w:sz="0" w:space="0" w:color="auto"/>
            <w:bottom w:val="none" w:sz="0" w:space="0" w:color="auto"/>
            <w:right w:val="none" w:sz="0" w:space="0" w:color="auto"/>
          </w:divBdr>
        </w:div>
        <w:div w:id="376857244">
          <w:marLeft w:val="547"/>
          <w:marRight w:val="0"/>
          <w:marTop w:val="86"/>
          <w:marBottom w:val="0"/>
          <w:divBdr>
            <w:top w:val="none" w:sz="0" w:space="0" w:color="auto"/>
            <w:left w:val="none" w:sz="0" w:space="0" w:color="auto"/>
            <w:bottom w:val="none" w:sz="0" w:space="0" w:color="auto"/>
            <w:right w:val="none" w:sz="0" w:space="0" w:color="auto"/>
          </w:divBdr>
        </w:div>
        <w:div w:id="1238630909">
          <w:marLeft w:val="547"/>
          <w:marRight w:val="0"/>
          <w:marTop w:val="86"/>
          <w:marBottom w:val="0"/>
          <w:divBdr>
            <w:top w:val="none" w:sz="0" w:space="0" w:color="auto"/>
            <w:left w:val="none" w:sz="0" w:space="0" w:color="auto"/>
            <w:bottom w:val="none" w:sz="0" w:space="0" w:color="auto"/>
            <w:right w:val="none" w:sz="0" w:space="0" w:color="auto"/>
          </w:divBdr>
        </w:div>
      </w:divsChild>
    </w:div>
    <w:div w:id="779449366">
      <w:bodyDiv w:val="1"/>
      <w:marLeft w:val="0"/>
      <w:marRight w:val="0"/>
      <w:marTop w:val="0"/>
      <w:marBottom w:val="0"/>
      <w:divBdr>
        <w:top w:val="none" w:sz="0" w:space="0" w:color="auto"/>
        <w:left w:val="none" w:sz="0" w:space="0" w:color="auto"/>
        <w:bottom w:val="none" w:sz="0" w:space="0" w:color="auto"/>
        <w:right w:val="none" w:sz="0" w:space="0" w:color="auto"/>
      </w:divBdr>
    </w:div>
    <w:div w:id="793986142">
      <w:bodyDiv w:val="1"/>
      <w:marLeft w:val="0"/>
      <w:marRight w:val="0"/>
      <w:marTop w:val="0"/>
      <w:marBottom w:val="0"/>
      <w:divBdr>
        <w:top w:val="none" w:sz="0" w:space="0" w:color="auto"/>
        <w:left w:val="none" w:sz="0" w:space="0" w:color="auto"/>
        <w:bottom w:val="none" w:sz="0" w:space="0" w:color="auto"/>
        <w:right w:val="none" w:sz="0" w:space="0" w:color="auto"/>
      </w:divBdr>
      <w:divsChild>
        <w:div w:id="678118072">
          <w:marLeft w:val="547"/>
          <w:marRight w:val="0"/>
          <w:marTop w:val="96"/>
          <w:marBottom w:val="0"/>
          <w:divBdr>
            <w:top w:val="none" w:sz="0" w:space="0" w:color="auto"/>
            <w:left w:val="none" w:sz="0" w:space="0" w:color="auto"/>
            <w:bottom w:val="none" w:sz="0" w:space="0" w:color="auto"/>
            <w:right w:val="none" w:sz="0" w:space="0" w:color="auto"/>
          </w:divBdr>
        </w:div>
        <w:div w:id="1161851236">
          <w:marLeft w:val="547"/>
          <w:marRight w:val="0"/>
          <w:marTop w:val="96"/>
          <w:marBottom w:val="0"/>
          <w:divBdr>
            <w:top w:val="none" w:sz="0" w:space="0" w:color="auto"/>
            <w:left w:val="none" w:sz="0" w:space="0" w:color="auto"/>
            <w:bottom w:val="none" w:sz="0" w:space="0" w:color="auto"/>
            <w:right w:val="none" w:sz="0" w:space="0" w:color="auto"/>
          </w:divBdr>
        </w:div>
      </w:divsChild>
    </w:div>
    <w:div w:id="798307374">
      <w:bodyDiv w:val="1"/>
      <w:marLeft w:val="0"/>
      <w:marRight w:val="0"/>
      <w:marTop w:val="0"/>
      <w:marBottom w:val="0"/>
      <w:divBdr>
        <w:top w:val="none" w:sz="0" w:space="0" w:color="auto"/>
        <w:left w:val="none" w:sz="0" w:space="0" w:color="auto"/>
        <w:bottom w:val="none" w:sz="0" w:space="0" w:color="auto"/>
        <w:right w:val="none" w:sz="0" w:space="0" w:color="auto"/>
      </w:divBdr>
    </w:div>
    <w:div w:id="821578700">
      <w:bodyDiv w:val="1"/>
      <w:marLeft w:val="0"/>
      <w:marRight w:val="0"/>
      <w:marTop w:val="0"/>
      <w:marBottom w:val="0"/>
      <w:divBdr>
        <w:top w:val="none" w:sz="0" w:space="0" w:color="auto"/>
        <w:left w:val="none" w:sz="0" w:space="0" w:color="auto"/>
        <w:bottom w:val="none" w:sz="0" w:space="0" w:color="auto"/>
        <w:right w:val="none" w:sz="0" w:space="0" w:color="auto"/>
      </w:divBdr>
    </w:div>
    <w:div w:id="864487705">
      <w:bodyDiv w:val="1"/>
      <w:marLeft w:val="0"/>
      <w:marRight w:val="0"/>
      <w:marTop w:val="0"/>
      <w:marBottom w:val="0"/>
      <w:divBdr>
        <w:top w:val="none" w:sz="0" w:space="0" w:color="auto"/>
        <w:left w:val="none" w:sz="0" w:space="0" w:color="auto"/>
        <w:bottom w:val="none" w:sz="0" w:space="0" w:color="auto"/>
        <w:right w:val="none" w:sz="0" w:space="0" w:color="auto"/>
      </w:divBdr>
      <w:divsChild>
        <w:div w:id="722757577">
          <w:marLeft w:val="547"/>
          <w:marRight w:val="0"/>
          <w:marTop w:val="96"/>
          <w:marBottom w:val="0"/>
          <w:divBdr>
            <w:top w:val="none" w:sz="0" w:space="0" w:color="auto"/>
            <w:left w:val="none" w:sz="0" w:space="0" w:color="auto"/>
            <w:bottom w:val="none" w:sz="0" w:space="0" w:color="auto"/>
            <w:right w:val="none" w:sz="0" w:space="0" w:color="auto"/>
          </w:divBdr>
        </w:div>
        <w:div w:id="852836730">
          <w:marLeft w:val="1166"/>
          <w:marRight w:val="0"/>
          <w:marTop w:val="96"/>
          <w:marBottom w:val="0"/>
          <w:divBdr>
            <w:top w:val="none" w:sz="0" w:space="0" w:color="auto"/>
            <w:left w:val="none" w:sz="0" w:space="0" w:color="auto"/>
            <w:bottom w:val="none" w:sz="0" w:space="0" w:color="auto"/>
            <w:right w:val="none" w:sz="0" w:space="0" w:color="auto"/>
          </w:divBdr>
        </w:div>
        <w:div w:id="1755322943">
          <w:marLeft w:val="1166"/>
          <w:marRight w:val="0"/>
          <w:marTop w:val="96"/>
          <w:marBottom w:val="0"/>
          <w:divBdr>
            <w:top w:val="none" w:sz="0" w:space="0" w:color="auto"/>
            <w:left w:val="none" w:sz="0" w:space="0" w:color="auto"/>
            <w:bottom w:val="none" w:sz="0" w:space="0" w:color="auto"/>
            <w:right w:val="none" w:sz="0" w:space="0" w:color="auto"/>
          </w:divBdr>
        </w:div>
      </w:divsChild>
    </w:div>
    <w:div w:id="865823810">
      <w:bodyDiv w:val="1"/>
      <w:marLeft w:val="0"/>
      <w:marRight w:val="0"/>
      <w:marTop w:val="0"/>
      <w:marBottom w:val="0"/>
      <w:divBdr>
        <w:top w:val="none" w:sz="0" w:space="0" w:color="auto"/>
        <w:left w:val="none" w:sz="0" w:space="0" w:color="auto"/>
        <w:bottom w:val="none" w:sz="0" w:space="0" w:color="auto"/>
        <w:right w:val="none" w:sz="0" w:space="0" w:color="auto"/>
      </w:divBdr>
      <w:divsChild>
        <w:div w:id="1675573997">
          <w:marLeft w:val="547"/>
          <w:marRight w:val="0"/>
          <w:marTop w:val="86"/>
          <w:marBottom w:val="0"/>
          <w:divBdr>
            <w:top w:val="none" w:sz="0" w:space="0" w:color="auto"/>
            <w:left w:val="none" w:sz="0" w:space="0" w:color="auto"/>
            <w:bottom w:val="none" w:sz="0" w:space="0" w:color="auto"/>
            <w:right w:val="none" w:sz="0" w:space="0" w:color="auto"/>
          </w:divBdr>
        </w:div>
      </w:divsChild>
    </w:div>
    <w:div w:id="892617411">
      <w:bodyDiv w:val="1"/>
      <w:marLeft w:val="0"/>
      <w:marRight w:val="0"/>
      <w:marTop w:val="0"/>
      <w:marBottom w:val="0"/>
      <w:divBdr>
        <w:top w:val="none" w:sz="0" w:space="0" w:color="auto"/>
        <w:left w:val="none" w:sz="0" w:space="0" w:color="auto"/>
        <w:bottom w:val="none" w:sz="0" w:space="0" w:color="auto"/>
        <w:right w:val="none" w:sz="0" w:space="0" w:color="auto"/>
      </w:divBdr>
    </w:div>
    <w:div w:id="902063178">
      <w:bodyDiv w:val="1"/>
      <w:marLeft w:val="0"/>
      <w:marRight w:val="0"/>
      <w:marTop w:val="0"/>
      <w:marBottom w:val="0"/>
      <w:divBdr>
        <w:top w:val="none" w:sz="0" w:space="0" w:color="auto"/>
        <w:left w:val="none" w:sz="0" w:space="0" w:color="auto"/>
        <w:bottom w:val="none" w:sz="0" w:space="0" w:color="auto"/>
        <w:right w:val="none" w:sz="0" w:space="0" w:color="auto"/>
      </w:divBdr>
    </w:div>
    <w:div w:id="904948875">
      <w:bodyDiv w:val="1"/>
      <w:marLeft w:val="0"/>
      <w:marRight w:val="0"/>
      <w:marTop w:val="0"/>
      <w:marBottom w:val="0"/>
      <w:divBdr>
        <w:top w:val="none" w:sz="0" w:space="0" w:color="auto"/>
        <w:left w:val="none" w:sz="0" w:space="0" w:color="auto"/>
        <w:bottom w:val="none" w:sz="0" w:space="0" w:color="auto"/>
        <w:right w:val="none" w:sz="0" w:space="0" w:color="auto"/>
      </w:divBdr>
    </w:div>
    <w:div w:id="906958749">
      <w:bodyDiv w:val="1"/>
      <w:marLeft w:val="0"/>
      <w:marRight w:val="0"/>
      <w:marTop w:val="0"/>
      <w:marBottom w:val="0"/>
      <w:divBdr>
        <w:top w:val="none" w:sz="0" w:space="0" w:color="auto"/>
        <w:left w:val="none" w:sz="0" w:space="0" w:color="auto"/>
        <w:bottom w:val="none" w:sz="0" w:space="0" w:color="auto"/>
        <w:right w:val="none" w:sz="0" w:space="0" w:color="auto"/>
      </w:divBdr>
      <w:divsChild>
        <w:div w:id="630289661">
          <w:marLeft w:val="547"/>
          <w:marRight w:val="0"/>
          <w:marTop w:val="115"/>
          <w:marBottom w:val="0"/>
          <w:divBdr>
            <w:top w:val="none" w:sz="0" w:space="0" w:color="auto"/>
            <w:left w:val="none" w:sz="0" w:space="0" w:color="auto"/>
            <w:bottom w:val="none" w:sz="0" w:space="0" w:color="auto"/>
            <w:right w:val="none" w:sz="0" w:space="0" w:color="auto"/>
          </w:divBdr>
        </w:div>
      </w:divsChild>
    </w:div>
    <w:div w:id="908461367">
      <w:bodyDiv w:val="1"/>
      <w:marLeft w:val="0"/>
      <w:marRight w:val="0"/>
      <w:marTop w:val="0"/>
      <w:marBottom w:val="0"/>
      <w:divBdr>
        <w:top w:val="none" w:sz="0" w:space="0" w:color="auto"/>
        <w:left w:val="none" w:sz="0" w:space="0" w:color="auto"/>
        <w:bottom w:val="none" w:sz="0" w:space="0" w:color="auto"/>
        <w:right w:val="none" w:sz="0" w:space="0" w:color="auto"/>
      </w:divBdr>
    </w:div>
    <w:div w:id="942499750">
      <w:bodyDiv w:val="1"/>
      <w:marLeft w:val="0"/>
      <w:marRight w:val="0"/>
      <w:marTop w:val="0"/>
      <w:marBottom w:val="0"/>
      <w:divBdr>
        <w:top w:val="none" w:sz="0" w:space="0" w:color="auto"/>
        <w:left w:val="none" w:sz="0" w:space="0" w:color="auto"/>
        <w:bottom w:val="none" w:sz="0" w:space="0" w:color="auto"/>
        <w:right w:val="none" w:sz="0" w:space="0" w:color="auto"/>
      </w:divBdr>
    </w:div>
    <w:div w:id="964236324">
      <w:bodyDiv w:val="1"/>
      <w:marLeft w:val="0"/>
      <w:marRight w:val="0"/>
      <w:marTop w:val="0"/>
      <w:marBottom w:val="0"/>
      <w:divBdr>
        <w:top w:val="none" w:sz="0" w:space="0" w:color="auto"/>
        <w:left w:val="none" w:sz="0" w:space="0" w:color="auto"/>
        <w:bottom w:val="none" w:sz="0" w:space="0" w:color="auto"/>
        <w:right w:val="none" w:sz="0" w:space="0" w:color="auto"/>
      </w:divBdr>
    </w:div>
    <w:div w:id="968129546">
      <w:bodyDiv w:val="1"/>
      <w:marLeft w:val="0"/>
      <w:marRight w:val="0"/>
      <w:marTop w:val="0"/>
      <w:marBottom w:val="0"/>
      <w:divBdr>
        <w:top w:val="none" w:sz="0" w:space="0" w:color="auto"/>
        <w:left w:val="none" w:sz="0" w:space="0" w:color="auto"/>
        <w:bottom w:val="none" w:sz="0" w:space="0" w:color="auto"/>
        <w:right w:val="none" w:sz="0" w:space="0" w:color="auto"/>
      </w:divBdr>
    </w:div>
    <w:div w:id="971521079">
      <w:bodyDiv w:val="1"/>
      <w:marLeft w:val="0"/>
      <w:marRight w:val="0"/>
      <w:marTop w:val="0"/>
      <w:marBottom w:val="0"/>
      <w:divBdr>
        <w:top w:val="none" w:sz="0" w:space="0" w:color="auto"/>
        <w:left w:val="none" w:sz="0" w:space="0" w:color="auto"/>
        <w:bottom w:val="none" w:sz="0" w:space="0" w:color="auto"/>
        <w:right w:val="none" w:sz="0" w:space="0" w:color="auto"/>
      </w:divBdr>
    </w:div>
    <w:div w:id="1009138216">
      <w:bodyDiv w:val="1"/>
      <w:marLeft w:val="0"/>
      <w:marRight w:val="0"/>
      <w:marTop w:val="0"/>
      <w:marBottom w:val="0"/>
      <w:divBdr>
        <w:top w:val="none" w:sz="0" w:space="0" w:color="auto"/>
        <w:left w:val="none" w:sz="0" w:space="0" w:color="auto"/>
        <w:bottom w:val="none" w:sz="0" w:space="0" w:color="auto"/>
        <w:right w:val="none" w:sz="0" w:space="0" w:color="auto"/>
      </w:divBdr>
    </w:div>
    <w:div w:id="1011833548">
      <w:bodyDiv w:val="1"/>
      <w:marLeft w:val="0"/>
      <w:marRight w:val="0"/>
      <w:marTop w:val="0"/>
      <w:marBottom w:val="0"/>
      <w:divBdr>
        <w:top w:val="none" w:sz="0" w:space="0" w:color="auto"/>
        <w:left w:val="none" w:sz="0" w:space="0" w:color="auto"/>
        <w:bottom w:val="none" w:sz="0" w:space="0" w:color="auto"/>
        <w:right w:val="none" w:sz="0" w:space="0" w:color="auto"/>
      </w:divBdr>
    </w:div>
    <w:div w:id="1015116707">
      <w:bodyDiv w:val="1"/>
      <w:marLeft w:val="0"/>
      <w:marRight w:val="0"/>
      <w:marTop w:val="0"/>
      <w:marBottom w:val="0"/>
      <w:divBdr>
        <w:top w:val="none" w:sz="0" w:space="0" w:color="auto"/>
        <w:left w:val="none" w:sz="0" w:space="0" w:color="auto"/>
        <w:bottom w:val="none" w:sz="0" w:space="0" w:color="auto"/>
        <w:right w:val="none" w:sz="0" w:space="0" w:color="auto"/>
      </w:divBdr>
    </w:div>
    <w:div w:id="1036590032">
      <w:bodyDiv w:val="1"/>
      <w:marLeft w:val="0"/>
      <w:marRight w:val="0"/>
      <w:marTop w:val="0"/>
      <w:marBottom w:val="0"/>
      <w:divBdr>
        <w:top w:val="none" w:sz="0" w:space="0" w:color="auto"/>
        <w:left w:val="none" w:sz="0" w:space="0" w:color="auto"/>
        <w:bottom w:val="none" w:sz="0" w:space="0" w:color="auto"/>
        <w:right w:val="none" w:sz="0" w:space="0" w:color="auto"/>
      </w:divBdr>
    </w:div>
    <w:div w:id="1065759089">
      <w:bodyDiv w:val="1"/>
      <w:marLeft w:val="0"/>
      <w:marRight w:val="0"/>
      <w:marTop w:val="0"/>
      <w:marBottom w:val="0"/>
      <w:divBdr>
        <w:top w:val="none" w:sz="0" w:space="0" w:color="auto"/>
        <w:left w:val="none" w:sz="0" w:space="0" w:color="auto"/>
        <w:bottom w:val="none" w:sz="0" w:space="0" w:color="auto"/>
        <w:right w:val="none" w:sz="0" w:space="0" w:color="auto"/>
      </w:divBdr>
      <w:divsChild>
        <w:div w:id="864099111">
          <w:marLeft w:val="403"/>
          <w:marRight w:val="0"/>
          <w:marTop w:val="0"/>
          <w:marBottom w:val="0"/>
          <w:divBdr>
            <w:top w:val="none" w:sz="0" w:space="0" w:color="auto"/>
            <w:left w:val="none" w:sz="0" w:space="0" w:color="auto"/>
            <w:bottom w:val="none" w:sz="0" w:space="0" w:color="auto"/>
            <w:right w:val="none" w:sz="0" w:space="0" w:color="auto"/>
          </w:divBdr>
        </w:div>
        <w:div w:id="1711957368">
          <w:marLeft w:val="403"/>
          <w:marRight w:val="0"/>
          <w:marTop w:val="0"/>
          <w:marBottom w:val="0"/>
          <w:divBdr>
            <w:top w:val="none" w:sz="0" w:space="0" w:color="auto"/>
            <w:left w:val="none" w:sz="0" w:space="0" w:color="auto"/>
            <w:bottom w:val="none" w:sz="0" w:space="0" w:color="auto"/>
            <w:right w:val="none" w:sz="0" w:space="0" w:color="auto"/>
          </w:divBdr>
        </w:div>
        <w:div w:id="1816019959">
          <w:marLeft w:val="403"/>
          <w:marRight w:val="0"/>
          <w:marTop w:val="0"/>
          <w:marBottom w:val="0"/>
          <w:divBdr>
            <w:top w:val="none" w:sz="0" w:space="0" w:color="auto"/>
            <w:left w:val="none" w:sz="0" w:space="0" w:color="auto"/>
            <w:bottom w:val="none" w:sz="0" w:space="0" w:color="auto"/>
            <w:right w:val="none" w:sz="0" w:space="0" w:color="auto"/>
          </w:divBdr>
        </w:div>
      </w:divsChild>
    </w:div>
    <w:div w:id="1071388638">
      <w:bodyDiv w:val="1"/>
      <w:marLeft w:val="0"/>
      <w:marRight w:val="0"/>
      <w:marTop w:val="0"/>
      <w:marBottom w:val="0"/>
      <w:divBdr>
        <w:top w:val="none" w:sz="0" w:space="0" w:color="auto"/>
        <w:left w:val="none" w:sz="0" w:space="0" w:color="auto"/>
        <w:bottom w:val="none" w:sz="0" w:space="0" w:color="auto"/>
        <w:right w:val="none" w:sz="0" w:space="0" w:color="auto"/>
      </w:divBdr>
    </w:div>
    <w:div w:id="1075980499">
      <w:bodyDiv w:val="1"/>
      <w:marLeft w:val="0"/>
      <w:marRight w:val="0"/>
      <w:marTop w:val="0"/>
      <w:marBottom w:val="0"/>
      <w:divBdr>
        <w:top w:val="none" w:sz="0" w:space="0" w:color="auto"/>
        <w:left w:val="none" w:sz="0" w:space="0" w:color="auto"/>
        <w:bottom w:val="none" w:sz="0" w:space="0" w:color="auto"/>
        <w:right w:val="none" w:sz="0" w:space="0" w:color="auto"/>
      </w:divBdr>
    </w:div>
    <w:div w:id="1078749844">
      <w:bodyDiv w:val="1"/>
      <w:marLeft w:val="0"/>
      <w:marRight w:val="0"/>
      <w:marTop w:val="0"/>
      <w:marBottom w:val="0"/>
      <w:divBdr>
        <w:top w:val="none" w:sz="0" w:space="0" w:color="auto"/>
        <w:left w:val="none" w:sz="0" w:space="0" w:color="auto"/>
        <w:bottom w:val="none" w:sz="0" w:space="0" w:color="auto"/>
        <w:right w:val="none" w:sz="0" w:space="0" w:color="auto"/>
      </w:divBdr>
      <w:divsChild>
        <w:div w:id="180778839">
          <w:marLeft w:val="878"/>
          <w:marRight w:val="0"/>
          <w:marTop w:val="0"/>
          <w:marBottom w:val="0"/>
          <w:divBdr>
            <w:top w:val="none" w:sz="0" w:space="0" w:color="auto"/>
            <w:left w:val="none" w:sz="0" w:space="0" w:color="auto"/>
            <w:bottom w:val="none" w:sz="0" w:space="0" w:color="auto"/>
            <w:right w:val="none" w:sz="0" w:space="0" w:color="auto"/>
          </w:divBdr>
        </w:div>
        <w:div w:id="221143128">
          <w:marLeft w:val="878"/>
          <w:marRight w:val="0"/>
          <w:marTop w:val="0"/>
          <w:marBottom w:val="0"/>
          <w:divBdr>
            <w:top w:val="none" w:sz="0" w:space="0" w:color="auto"/>
            <w:left w:val="none" w:sz="0" w:space="0" w:color="auto"/>
            <w:bottom w:val="none" w:sz="0" w:space="0" w:color="auto"/>
            <w:right w:val="none" w:sz="0" w:space="0" w:color="auto"/>
          </w:divBdr>
        </w:div>
        <w:div w:id="1239247346">
          <w:marLeft w:val="403"/>
          <w:marRight w:val="0"/>
          <w:marTop w:val="0"/>
          <w:marBottom w:val="0"/>
          <w:divBdr>
            <w:top w:val="none" w:sz="0" w:space="0" w:color="auto"/>
            <w:left w:val="none" w:sz="0" w:space="0" w:color="auto"/>
            <w:bottom w:val="none" w:sz="0" w:space="0" w:color="auto"/>
            <w:right w:val="none" w:sz="0" w:space="0" w:color="auto"/>
          </w:divBdr>
        </w:div>
        <w:div w:id="2080588660">
          <w:marLeft w:val="403"/>
          <w:marRight w:val="0"/>
          <w:marTop w:val="0"/>
          <w:marBottom w:val="0"/>
          <w:divBdr>
            <w:top w:val="none" w:sz="0" w:space="0" w:color="auto"/>
            <w:left w:val="none" w:sz="0" w:space="0" w:color="auto"/>
            <w:bottom w:val="none" w:sz="0" w:space="0" w:color="auto"/>
            <w:right w:val="none" w:sz="0" w:space="0" w:color="auto"/>
          </w:divBdr>
        </w:div>
      </w:divsChild>
    </w:div>
    <w:div w:id="1079912488">
      <w:bodyDiv w:val="1"/>
      <w:marLeft w:val="0"/>
      <w:marRight w:val="0"/>
      <w:marTop w:val="0"/>
      <w:marBottom w:val="0"/>
      <w:divBdr>
        <w:top w:val="none" w:sz="0" w:space="0" w:color="auto"/>
        <w:left w:val="none" w:sz="0" w:space="0" w:color="auto"/>
        <w:bottom w:val="none" w:sz="0" w:space="0" w:color="auto"/>
        <w:right w:val="none" w:sz="0" w:space="0" w:color="auto"/>
      </w:divBdr>
    </w:div>
    <w:div w:id="1096053216">
      <w:bodyDiv w:val="1"/>
      <w:marLeft w:val="0"/>
      <w:marRight w:val="0"/>
      <w:marTop w:val="0"/>
      <w:marBottom w:val="0"/>
      <w:divBdr>
        <w:top w:val="none" w:sz="0" w:space="0" w:color="auto"/>
        <w:left w:val="none" w:sz="0" w:space="0" w:color="auto"/>
        <w:bottom w:val="none" w:sz="0" w:space="0" w:color="auto"/>
        <w:right w:val="none" w:sz="0" w:space="0" w:color="auto"/>
      </w:divBdr>
    </w:div>
    <w:div w:id="1133904736">
      <w:bodyDiv w:val="1"/>
      <w:marLeft w:val="0"/>
      <w:marRight w:val="0"/>
      <w:marTop w:val="0"/>
      <w:marBottom w:val="0"/>
      <w:divBdr>
        <w:top w:val="none" w:sz="0" w:space="0" w:color="auto"/>
        <w:left w:val="none" w:sz="0" w:space="0" w:color="auto"/>
        <w:bottom w:val="none" w:sz="0" w:space="0" w:color="auto"/>
        <w:right w:val="none" w:sz="0" w:space="0" w:color="auto"/>
      </w:divBdr>
      <w:divsChild>
        <w:div w:id="268663855">
          <w:marLeft w:val="547"/>
          <w:marRight w:val="0"/>
          <w:marTop w:val="96"/>
          <w:marBottom w:val="0"/>
          <w:divBdr>
            <w:top w:val="none" w:sz="0" w:space="0" w:color="auto"/>
            <w:left w:val="none" w:sz="0" w:space="0" w:color="auto"/>
            <w:bottom w:val="none" w:sz="0" w:space="0" w:color="auto"/>
            <w:right w:val="none" w:sz="0" w:space="0" w:color="auto"/>
          </w:divBdr>
        </w:div>
        <w:div w:id="1508405588">
          <w:marLeft w:val="547"/>
          <w:marRight w:val="0"/>
          <w:marTop w:val="96"/>
          <w:marBottom w:val="0"/>
          <w:divBdr>
            <w:top w:val="none" w:sz="0" w:space="0" w:color="auto"/>
            <w:left w:val="none" w:sz="0" w:space="0" w:color="auto"/>
            <w:bottom w:val="none" w:sz="0" w:space="0" w:color="auto"/>
            <w:right w:val="none" w:sz="0" w:space="0" w:color="auto"/>
          </w:divBdr>
        </w:div>
      </w:divsChild>
    </w:div>
    <w:div w:id="1143619339">
      <w:bodyDiv w:val="1"/>
      <w:marLeft w:val="0"/>
      <w:marRight w:val="0"/>
      <w:marTop w:val="0"/>
      <w:marBottom w:val="0"/>
      <w:divBdr>
        <w:top w:val="none" w:sz="0" w:space="0" w:color="auto"/>
        <w:left w:val="none" w:sz="0" w:space="0" w:color="auto"/>
        <w:bottom w:val="none" w:sz="0" w:space="0" w:color="auto"/>
        <w:right w:val="none" w:sz="0" w:space="0" w:color="auto"/>
      </w:divBdr>
    </w:div>
    <w:div w:id="1156067526">
      <w:bodyDiv w:val="1"/>
      <w:marLeft w:val="0"/>
      <w:marRight w:val="0"/>
      <w:marTop w:val="0"/>
      <w:marBottom w:val="0"/>
      <w:divBdr>
        <w:top w:val="none" w:sz="0" w:space="0" w:color="auto"/>
        <w:left w:val="none" w:sz="0" w:space="0" w:color="auto"/>
        <w:bottom w:val="none" w:sz="0" w:space="0" w:color="auto"/>
        <w:right w:val="none" w:sz="0" w:space="0" w:color="auto"/>
      </w:divBdr>
      <w:divsChild>
        <w:div w:id="330834777">
          <w:marLeft w:val="1080"/>
          <w:marRight w:val="0"/>
          <w:marTop w:val="0"/>
          <w:marBottom w:val="0"/>
          <w:divBdr>
            <w:top w:val="none" w:sz="0" w:space="0" w:color="auto"/>
            <w:left w:val="none" w:sz="0" w:space="0" w:color="auto"/>
            <w:bottom w:val="none" w:sz="0" w:space="0" w:color="auto"/>
            <w:right w:val="none" w:sz="0" w:space="0" w:color="auto"/>
          </w:divBdr>
        </w:div>
        <w:div w:id="571546940">
          <w:marLeft w:val="1080"/>
          <w:marRight w:val="0"/>
          <w:marTop w:val="0"/>
          <w:marBottom w:val="0"/>
          <w:divBdr>
            <w:top w:val="none" w:sz="0" w:space="0" w:color="auto"/>
            <w:left w:val="none" w:sz="0" w:space="0" w:color="auto"/>
            <w:bottom w:val="none" w:sz="0" w:space="0" w:color="auto"/>
            <w:right w:val="none" w:sz="0" w:space="0" w:color="auto"/>
          </w:divBdr>
        </w:div>
        <w:div w:id="646054527">
          <w:marLeft w:val="1080"/>
          <w:marRight w:val="0"/>
          <w:marTop w:val="0"/>
          <w:marBottom w:val="0"/>
          <w:divBdr>
            <w:top w:val="none" w:sz="0" w:space="0" w:color="auto"/>
            <w:left w:val="none" w:sz="0" w:space="0" w:color="auto"/>
            <w:bottom w:val="none" w:sz="0" w:space="0" w:color="auto"/>
            <w:right w:val="none" w:sz="0" w:space="0" w:color="auto"/>
          </w:divBdr>
        </w:div>
        <w:div w:id="648486201">
          <w:marLeft w:val="547"/>
          <w:marRight w:val="0"/>
          <w:marTop w:val="0"/>
          <w:marBottom w:val="0"/>
          <w:divBdr>
            <w:top w:val="none" w:sz="0" w:space="0" w:color="auto"/>
            <w:left w:val="none" w:sz="0" w:space="0" w:color="auto"/>
            <w:bottom w:val="none" w:sz="0" w:space="0" w:color="auto"/>
            <w:right w:val="none" w:sz="0" w:space="0" w:color="auto"/>
          </w:divBdr>
        </w:div>
        <w:div w:id="945036204">
          <w:marLeft w:val="1080"/>
          <w:marRight w:val="0"/>
          <w:marTop w:val="0"/>
          <w:marBottom w:val="0"/>
          <w:divBdr>
            <w:top w:val="none" w:sz="0" w:space="0" w:color="auto"/>
            <w:left w:val="none" w:sz="0" w:space="0" w:color="auto"/>
            <w:bottom w:val="none" w:sz="0" w:space="0" w:color="auto"/>
            <w:right w:val="none" w:sz="0" w:space="0" w:color="auto"/>
          </w:divBdr>
        </w:div>
        <w:div w:id="1155300437">
          <w:marLeft w:val="1080"/>
          <w:marRight w:val="0"/>
          <w:marTop w:val="0"/>
          <w:marBottom w:val="0"/>
          <w:divBdr>
            <w:top w:val="none" w:sz="0" w:space="0" w:color="auto"/>
            <w:left w:val="none" w:sz="0" w:space="0" w:color="auto"/>
            <w:bottom w:val="none" w:sz="0" w:space="0" w:color="auto"/>
            <w:right w:val="none" w:sz="0" w:space="0" w:color="auto"/>
          </w:divBdr>
        </w:div>
        <w:div w:id="1227112728">
          <w:marLeft w:val="1080"/>
          <w:marRight w:val="0"/>
          <w:marTop w:val="0"/>
          <w:marBottom w:val="0"/>
          <w:divBdr>
            <w:top w:val="none" w:sz="0" w:space="0" w:color="auto"/>
            <w:left w:val="none" w:sz="0" w:space="0" w:color="auto"/>
            <w:bottom w:val="none" w:sz="0" w:space="0" w:color="auto"/>
            <w:right w:val="none" w:sz="0" w:space="0" w:color="auto"/>
          </w:divBdr>
        </w:div>
        <w:div w:id="1473449067">
          <w:marLeft w:val="1080"/>
          <w:marRight w:val="0"/>
          <w:marTop w:val="0"/>
          <w:marBottom w:val="0"/>
          <w:divBdr>
            <w:top w:val="none" w:sz="0" w:space="0" w:color="auto"/>
            <w:left w:val="none" w:sz="0" w:space="0" w:color="auto"/>
            <w:bottom w:val="none" w:sz="0" w:space="0" w:color="auto"/>
            <w:right w:val="none" w:sz="0" w:space="0" w:color="auto"/>
          </w:divBdr>
        </w:div>
        <w:div w:id="1492716631">
          <w:marLeft w:val="547"/>
          <w:marRight w:val="0"/>
          <w:marTop w:val="0"/>
          <w:marBottom w:val="0"/>
          <w:divBdr>
            <w:top w:val="none" w:sz="0" w:space="0" w:color="auto"/>
            <w:left w:val="none" w:sz="0" w:space="0" w:color="auto"/>
            <w:bottom w:val="none" w:sz="0" w:space="0" w:color="auto"/>
            <w:right w:val="none" w:sz="0" w:space="0" w:color="auto"/>
          </w:divBdr>
        </w:div>
        <w:div w:id="1881550165">
          <w:marLeft w:val="547"/>
          <w:marRight w:val="0"/>
          <w:marTop w:val="0"/>
          <w:marBottom w:val="0"/>
          <w:divBdr>
            <w:top w:val="none" w:sz="0" w:space="0" w:color="auto"/>
            <w:left w:val="none" w:sz="0" w:space="0" w:color="auto"/>
            <w:bottom w:val="none" w:sz="0" w:space="0" w:color="auto"/>
            <w:right w:val="none" w:sz="0" w:space="0" w:color="auto"/>
          </w:divBdr>
        </w:div>
      </w:divsChild>
    </w:div>
    <w:div w:id="1183279674">
      <w:bodyDiv w:val="1"/>
      <w:marLeft w:val="0"/>
      <w:marRight w:val="0"/>
      <w:marTop w:val="0"/>
      <w:marBottom w:val="0"/>
      <w:divBdr>
        <w:top w:val="none" w:sz="0" w:space="0" w:color="auto"/>
        <w:left w:val="none" w:sz="0" w:space="0" w:color="auto"/>
        <w:bottom w:val="none" w:sz="0" w:space="0" w:color="auto"/>
        <w:right w:val="none" w:sz="0" w:space="0" w:color="auto"/>
      </w:divBdr>
    </w:div>
    <w:div w:id="1188525054">
      <w:bodyDiv w:val="1"/>
      <w:marLeft w:val="0"/>
      <w:marRight w:val="0"/>
      <w:marTop w:val="0"/>
      <w:marBottom w:val="0"/>
      <w:divBdr>
        <w:top w:val="none" w:sz="0" w:space="0" w:color="auto"/>
        <w:left w:val="none" w:sz="0" w:space="0" w:color="auto"/>
        <w:bottom w:val="none" w:sz="0" w:space="0" w:color="auto"/>
        <w:right w:val="none" w:sz="0" w:space="0" w:color="auto"/>
      </w:divBdr>
    </w:div>
    <w:div w:id="1214388827">
      <w:bodyDiv w:val="1"/>
      <w:marLeft w:val="0"/>
      <w:marRight w:val="0"/>
      <w:marTop w:val="0"/>
      <w:marBottom w:val="0"/>
      <w:divBdr>
        <w:top w:val="none" w:sz="0" w:space="0" w:color="auto"/>
        <w:left w:val="none" w:sz="0" w:space="0" w:color="auto"/>
        <w:bottom w:val="none" w:sz="0" w:space="0" w:color="auto"/>
        <w:right w:val="none" w:sz="0" w:space="0" w:color="auto"/>
      </w:divBdr>
      <w:divsChild>
        <w:div w:id="655376308">
          <w:marLeft w:val="547"/>
          <w:marRight w:val="0"/>
          <w:marTop w:val="96"/>
          <w:marBottom w:val="0"/>
          <w:divBdr>
            <w:top w:val="none" w:sz="0" w:space="0" w:color="auto"/>
            <w:left w:val="none" w:sz="0" w:space="0" w:color="auto"/>
            <w:bottom w:val="none" w:sz="0" w:space="0" w:color="auto"/>
            <w:right w:val="none" w:sz="0" w:space="0" w:color="auto"/>
          </w:divBdr>
        </w:div>
        <w:div w:id="856892324">
          <w:marLeft w:val="547"/>
          <w:marRight w:val="0"/>
          <w:marTop w:val="96"/>
          <w:marBottom w:val="0"/>
          <w:divBdr>
            <w:top w:val="none" w:sz="0" w:space="0" w:color="auto"/>
            <w:left w:val="none" w:sz="0" w:space="0" w:color="auto"/>
            <w:bottom w:val="none" w:sz="0" w:space="0" w:color="auto"/>
            <w:right w:val="none" w:sz="0" w:space="0" w:color="auto"/>
          </w:divBdr>
        </w:div>
        <w:div w:id="972250230">
          <w:marLeft w:val="547"/>
          <w:marRight w:val="0"/>
          <w:marTop w:val="96"/>
          <w:marBottom w:val="0"/>
          <w:divBdr>
            <w:top w:val="none" w:sz="0" w:space="0" w:color="auto"/>
            <w:left w:val="none" w:sz="0" w:space="0" w:color="auto"/>
            <w:bottom w:val="none" w:sz="0" w:space="0" w:color="auto"/>
            <w:right w:val="none" w:sz="0" w:space="0" w:color="auto"/>
          </w:divBdr>
        </w:div>
      </w:divsChild>
    </w:div>
    <w:div w:id="1223518335">
      <w:bodyDiv w:val="1"/>
      <w:marLeft w:val="0"/>
      <w:marRight w:val="0"/>
      <w:marTop w:val="0"/>
      <w:marBottom w:val="0"/>
      <w:divBdr>
        <w:top w:val="none" w:sz="0" w:space="0" w:color="auto"/>
        <w:left w:val="none" w:sz="0" w:space="0" w:color="auto"/>
        <w:bottom w:val="none" w:sz="0" w:space="0" w:color="auto"/>
        <w:right w:val="none" w:sz="0" w:space="0" w:color="auto"/>
      </w:divBdr>
      <w:divsChild>
        <w:div w:id="2113085814">
          <w:marLeft w:val="403"/>
          <w:marRight w:val="0"/>
          <w:marTop w:val="150"/>
          <w:marBottom w:val="0"/>
          <w:divBdr>
            <w:top w:val="none" w:sz="0" w:space="0" w:color="auto"/>
            <w:left w:val="none" w:sz="0" w:space="0" w:color="auto"/>
            <w:bottom w:val="none" w:sz="0" w:space="0" w:color="auto"/>
            <w:right w:val="none" w:sz="0" w:space="0" w:color="auto"/>
          </w:divBdr>
        </w:div>
      </w:divsChild>
    </w:div>
    <w:div w:id="1233079516">
      <w:bodyDiv w:val="1"/>
      <w:marLeft w:val="0"/>
      <w:marRight w:val="0"/>
      <w:marTop w:val="0"/>
      <w:marBottom w:val="0"/>
      <w:divBdr>
        <w:top w:val="none" w:sz="0" w:space="0" w:color="auto"/>
        <w:left w:val="none" w:sz="0" w:space="0" w:color="auto"/>
        <w:bottom w:val="none" w:sz="0" w:space="0" w:color="auto"/>
        <w:right w:val="none" w:sz="0" w:space="0" w:color="auto"/>
      </w:divBdr>
      <w:divsChild>
        <w:div w:id="21781706">
          <w:marLeft w:val="1080"/>
          <w:marRight w:val="0"/>
          <w:marTop w:val="100"/>
          <w:marBottom w:val="0"/>
          <w:divBdr>
            <w:top w:val="none" w:sz="0" w:space="0" w:color="auto"/>
            <w:left w:val="none" w:sz="0" w:space="0" w:color="auto"/>
            <w:bottom w:val="none" w:sz="0" w:space="0" w:color="auto"/>
            <w:right w:val="none" w:sz="0" w:space="0" w:color="auto"/>
          </w:divBdr>
        </w:div>
        <w:div w:id="286664026">
          <w:marLeft w:val="360"/>
          <w:marRight w:val="0"/>
          <w:marTop w:val="200"/>
          <w:marBottom w:val="0"/>
          <w:divBdr>
            <w:top w:val="none" w:sz="0" w:space="0" w:color="auto"/>
            <w:left w:val="none" w:sz="0" w:space="0" w:color="auto"/>
            <w:bottom w:val="none" w:sz="0" w:space="0" w:color="auto"/>
            <w:right w:val="none" w:sz="0" w:space="0" w:color="auto"/>
          </w:divBdr>
        </w:div>
        <w:div w:id="307055446">
          <w:marLeft w:val="1080"/>
          <w:marRight w:val="0"/>
          <w:marTop w:val="100"/>
          <w:marBottom w:val="0"/>
          <w:divBdr>
            <w:top w:val="none" w:sz="0" w:space="0" w:color="auto"/>
            <w:left w:val="none" w:sz="0" w:space="0" w:color="auto"/>
            <w:bottom w:val="none" w:sz="0" w:space="0" w:color="auto"/>
            <w:right w:val="none" w:sz="0" w:space="0" w:color="auto"/>
          </w:divBdr>
        </w:div>
        <w:div w:id="323823166">
          <w:marLeft w:val="1080"/>
          <w:marRight w:val="0"/>
          <w:marTop w:val="100"/>
          <w:marBottom w:val="0"/>
          <w:divBdr>
            <w:top w:val="none" w:sz="0" w:space="0" w:color="auto"/>
            <w:left w:val="none" w:sz="0" w:space="0" w:color="auto"/>
            <w:bottom w:val="none" w:sz="0" w:space="0" w:color="auto"/>
            <w:right w:val="none" w:sz="0" w:space="0" w:color="auto"/>
          </w:divBdr>
        </w:div>
        <w:div w:id="579366253">
          <w:marLeft w:val="360"/>
          <w:marRight w:val="0"/>
          <w:marTop w:val="200"/>
          <w:marBottom w:val="0"/>
          <w:divBdr>
            <w:top w:val="none" w:sz="0" w:space="0" w:color="auto"/>
            <w:left w:val="none" w:sz="0" w:space="0" w:color="auto"/>
            <w:bottom w:val="none" w:sz="0" w:space="0" w:color="auto"/>
            <w:right w:val="none" w:sz="0" w:space="0" w:color="auto"/>
          </w:divBdr>
        </w:div>
        <w:div w:id="944965815">
          <w:marLeft w:val="360"/>
          <w:marRight w:val="0"/>
          <w:marTop w:val="200"/>
          <w:marBottom w:val="0"/>
          <w:divBdr>
            <w:top w:val="none" w:sz="0" w:space="0" w:color="auto"/>
            <w:left w:val="none" w:sz="0" w:space="0" w:color="auto"/>
            <w:bottom w:val="none" w:sz="0" w:space="0" w:color="auto"/>
            <w:right w:val="none" w:sz="0" w:space="0" w:color="auto"/>
          </w:divBdr>
        </w:div>
        <w:div w:id="982545952">
          <w:marLeft w:val="360"/>
          <w:marRight w:val="0"/>
          <w:marTop w:val="200"/>
          <w:marBottom w:val="0"/>
          <w:divBdr>
            <w:top w:val="none" w:sz="0" w:space="0" w:color="auto"/>
            <w:left w:val="none" w:sz="0" w:space="0" w:color="auto"/>
            <w:bottom w:val="none" w:sz="0" w:space="0" w:color="auto"/>
            <w:right w:val="none" w:sz="0" w:space="0" w:color="auto"/>
          </w:divBdr>
        </w:div>
        <w:div w:id="1027368729">
          <w:marLeft w:val="1080"/>
          <w:marRight w:val="0"/>
          <w:marTop w:val="100"/>
          <w:marBottom w:val="0"/>
          <w:divBdr>
            <w:top w:val="none" w:sz="0" w:space="0" w:color="auto"/>
            <w:left w:val="none" w:sz="0" w:space="0" w:color="auto"/>
            <w:bottom w:val="none" w:sz="0" w:space="0" w:color="auto"/>
            <w:right w:val="none" w:sz="0" w:space="0" w:color="auto"/>
          </w:divBdr>
        </w:div>
        <w:div w:id="1055349575">
          <w:marLeft w:val="360"/>
          <w:marRight w:val="0"/>
          <w:marTop w:val="200"/>
          <w:marBottom w:val="0"/>
          <w:divBdr>
            <w:top w:val="none" w:sz="0" w:space="0" w:color="auto"/>
            <w:left w:val="none" w:sz="0" w:space="0" w:color="auto"/>
            <w:bottom w:val="none" w:sz="0" w:space="0" w:color="auto"/>
            <w:right w:val="none" w:sz="0" w:space="0" w:color="auto"/>
          </w:divBdr>
        </w:div>
        <w:div w:id="1227759131">
          <w:marLeft w:val="1080"/>
          <w:marRight w:val="0"/>
          <w:marTop w:val="100"/>
          <w:marBottom w:val="0"/>
          <w:divBdr>
            <w:top w:val="none" w:sz="0" w:space="0" w:color="auto"/>
            <w:left w:val="none" w:sz="0" w:space="0" w:color="auto"/>
            <w:bottom w:val="none" w:sz="0" w:space="0" w:color="auto"/>
            <w:right w:val="none" w:sz="0" w:space="0" w:color="auto"/>
          </w:divBdr>
        </w:div>
        <w:div w:id="1541549928">
          <w:marLeft w:val="360"/>
          <w:marRight w:val="0"/>
          <w:marTop w:val="200"/>
          <w:marBottom w:val="0"/>
          <w:divBdr>
            <w:top w:val="none" w:sz="0" w:space="0" w:color="auto"/>
            <w:left w:val="none" w:sz="0" w:space="0" w:color="auto"/>
            <w:bottom w:val="none" w:sz="0" w:space="0" w:color="auto"/>
            <w:right w:val="none" w:sz="0" w:space="0" w:color="auto"/>
          </w:divBdr>
        </w:div>
        <w:div w:id="2113863864">
          <w:marLeft w:val="360"/>
          <w:marRight w:val="0"/>
          <w:marTop w:val="200"/>
          <w:marBottom w:val="0"/>
          <w:divBdr>
            <w:top w:val="none" w:sz="0" w:space="0" w:color="auto"/>
            <w:left w:val="none" w:sz="0" w:space="0" w:color="auto"/>
            <w:bottom w:val="none" w:sz="0" w:space="0" w:color="auto"/>
            <w:right w:val="none" w:sz="0" w:space="0" w:color="auto"/>
          </w:divBdr>
        </w:div>
      </w:divsChild>
    </w:div>
    <w:div w:id="1237403161">
      <w:bodyDiv w:val="1"/>
      <w:marLeft w:val="0"/>
      <w:marRight w:val="0"/>
      <w:marTop w:val="0"/>
      <w:marBottom w:val="0"/>
      <w:divBdr>
        <w:top w:val="none" w:sz="0" w:space="0" w:color="auto"/>
        <w:left w:val="none" w:sz="0" w:space="0" w:color="auto"/>
        <w:bottom w:val="none" w:sz="0" w:space="0" w:color="auto"/>
        <w:right w:val="none" w:sz="0" w:space="0" w:color="auto"/>
      </w:divBdr>
    </w:div>
    <w:div w:id="1259411232">
      <w:bodyDiv w:val="1"/>
      <w:marLeft w:val="0"/>
      <w:marRight w:val="0"/>
      <w:marTop w:val="0"/>
      <w:marBottom w:val="0"/>
      <w:divBdr>
        <w:top w:val="none" w:sz="0" w:space="0" w:color="auto"/>
        <w:left w:val="none" w:sz="0" w:space="0" w:color="auto"/>
        <w:bottom w:val="none" w:sz="0" w:space="0" w:color="auto"/>
        <w:right w:val="none" w:sz="0" w:space="0" w:color="auto"/>
      </w:divBdr>
    </w:div>
    <w:div w:id="1262569470">
      <w:bodyDiv w:val="1"/>
      <w:marLeft w:val="0"/>
      <w:marRight w:val="0"/>
      <w:marTop w:val="0"/>
      <w:marBottom w:val="0"/>
      <w:divBdr>
        <w:top w:val="none" w:sz="0" w:space="0" w:color="auto"/>
        <w:left w:val="none" w:sz="0" w:space="0" w:color="auto"/>
        <w:bottom w:val="none" w:sz="0" w:space="0" w:color="auto"/>
        <w:right w:val="none" w:sz="0" w:space="0" w:color="auto"/>
      </w:divBdr>
    </w:div>
    <w:div w:id="1268006497">
      <w:bodyDiv w:val="1"/>
      <w:marLeft w:val="0"/>
      <w:marRight w:val="0"/>
      <w:marTop w:val="0"/>
      <w:marBottom w:val="0"/>
      <w:divBdr>
        <w:top w:val="none" w:sz="0" w:space="0" w:color="auto"/>
        <w:left w:val="none" w:sz="0" w:space="0" w:color="auto"/>
        <w:bottom w:val="none" w:sz="0" w:space="0" w:color="auto"/>
        <w:right w:val="none" w:sz="0" w:space="0" w:color="auto"/>
      </w:divBdr>
    </w:div>
    <w:div w:id="1271086685">
      <w:bodyDiv w:val="1"/>
      <w:marLeft w:val="0"/>
      <w:marRight w:val="0"/>
      <w:marTop w:val="0"/>
      <w:marBottom w:val="0"/>
      <w:divBdr>
        <w:top w:val="none" w:sz="0" w:space="0" w:color="auto"/>
        <w:left w:val="none" w:sz="0" w:space="0" w:color="auto"/>
        <w:bottom w:val="none" w:sz="0" w:space="0" w:color="auto"/>
        <w:right w:val="none" w:sz="0" w:space="0" w:color="auto"/>
      </w:divBdr>
    </w:div>
    <w:div w:id="1289891360">
      <w:bodyDiv w:val="1"/>
      <w:marLeft w:val="0"/>
      <w:marRight w:val="0"/>
      <w:marTop w:val="0"/>
      <w:marBottom w:val="0"/>
      <w:divBdr>
        <w:top w:val="none" w:sz="0" w:space="0" w:color="auto"/>
        <w:left w:val="none" w:sz="0" w:space="0" w:color="auto"/>
        <w:bottom w:val="none" w:sz="0" w:space="0" w:color="auto"/>
        <w:right w:val="none" w:sz="0" w:space="0" w:color="auto"/>
      </w:divBdr>
    </w:div>
    <w:div w:id="1293242997">
      <w:bodyDiv w:val="1"/>
      <w:marLeft w:val="0"/>
      <w:marRight w:val="0"/>
      <w:marTop w:val="0"/>
      <w:marBottom w:val="0"/>
      <w:divBdr>
        <w:top w:val="none" w:sz="0" w:space="0" w:color="auto"/>
        <w:left w:val="none" w:sz="0" w:space="0" w:color="auto"/>
        <w:bottom w:val="none" w:sz="0" w:space="0" w:color="auto"/>
        <w:right w:val="none" w:sz="0" w:space="0" w:color="auto"/>
      </w:divBdr>
      <w:divsChild>
        <w:div w:id="277683801">
          <w:marLeft w:val="547"/>
          <w:marRight w:val="0"/>
          <w:marTop w:val="115"/>
          <w:marBottom w:val="0"/>
          <w:divBdr>
            <w:top w:val="none" w:sz="0" w:space="0" w:color="auto"/>
            <w:left w:val="none" w:sz="0" w:space="0" w:color="auto"/>
            <w:bottom w:val="none" w:sz="0" w:space="0" w:color="auto"/>
            <w:right w:val="none" w:sz="0" w:space="0" w:color="auto"/>
          </w:divBdr>
        </w:div>
        <w:div w:id="658116769">
          <w:marLeft w:val="547"/>
          <w:marRight w:val="0"/>
          <w:marTop w:val="115"/>
          <w:marBottom w:val="0"/>
          <w:divBdr>
            <w:top w:val="none" w:sz="0" w:space="0" w:color="auto"/>
            <w:left w:val="none" w:sz="0" w:space="0" w:color="auto"/>
            <w:bottom w:val="none" w:sz="0" w:space="0" w:color="auto"/>
            <w:right w:val="none" w:sz="0" w:space="0" w:color="auto"/>
          </w:divBdr>
        </w:div>
        <w:div w:id="1640457420">
          <w:marLeft w:val="547"/>
          <w:marRight w:val="0"/>
          <w:marTop w:val="115"/>
          <w:marBottom w:val="0"/>
          <w:divBdr>
            <w:top w:val="none" w:sz="0" w:space="0" w:color="auto"/>
            <w:left w:val="none" w:sz="0" w:space="0" w:color="auto"/>
            <w:bottom w:val="none" w:sz="0" w:space="0" w:color="auto"/>
            <w:right w:val="none" w:sz="0" w:space="0" w:color="auto"/>
          </w:divBdr>
        </w:div>
      </w:divsChild>
    </w:div>
    <w:div w:id="1315335805">
      <w:bodyDiv w:val="1"/>
      <w:marLeft w:val="0"/>
      <w:marRight w:val="0"/>
      <w:marTop w:val="0"/>
      <w:marBottom w:val="0"/>
      <w:divBdr>
        <w:top w:val="none" w:sz="0" w:space="0" w:color="auto"/>
        <w:left w:val="none" w:sz="0" w:space="0" w:color="auto"/>
        <w:bottom w:val="none" w:sz="0" w:space="0" w:color="auto"/>
        <w:right w:val="none" w:sz="0" w:space="0" w:color="auto"/>
      </w:divBdr>
      <w:divsChild>
        <w:div w:id="288049407">
          <w:marLeft w:val="1080"/>
          <w:marRight w:val="0"/>
          <w:marTop w:val="75"/>
          <w:marBottom w:val="0"/>
          <w:divBdr>
            <w:top w:val="none" w:sz="0" w:space="0" w:color="auto"/>
            <w:left w:val="none" w:sz="0" w:space="0" w:color="auto"/>
            <w:bottom w:val="none" w:sz="0" w:space="0" w:color="auto"/>
            <w:right w:val="none" w:sz="0" w:space="0" w:color="auto"/>
          </w:divBdr>
        </w:div>
        <w:div w:id="429785427">
          <w:marLeft w:val="1080"/>
          <w:marRight w:val="0"/>
          <w:marTop w:val="75"/>
          <w:marBottom w:val="0"/>
          <w:divBdr>
            <w:top w:val="none" w:sz="0" w:space="0" w:color="auto"/>
            <w:left w:val="none" w:sz="0" w:space="0" w:color="auto"/>
            <w:bottom w:val="none" w:sz="0" w:space="0" w:color="auto"/>
            <w:right w:val="none" w:sz="0" w:space="0" w:color="auto"/>
          </w:divBdr>
        </w:div>
        <w:div w:id="1506703393">
          <w:marLeft w:val="1080"/>
          <w:marRight w:val="0"/>
          <w:marTop w:val="75"/>
          <w:marBottom w:val="0"/>
          <w:divBdr>
            <w:top w:val="none" w:sz="0" w:space="0" w:color="auto"/>
            <w:left w:val="none" w:sz="0" w:space="0" w:color="auto"/>
            <w:bottom w:val="none" w:sz="0" w:space="0" w:color="auto"/>
            <w:right w:val="none" w:sz="0" w:space="0" w:color="auto"/>
          </w:divBdr>
        </w:div>
        <w:div w:id="332340481">
          <w:marLeft w:val="1080"/>
          <w:marRight w:val="0"/>
          <w:marTop w:val="75"/>
          <w:marBottom w:val="0"/>
          <w:divBdr>
            <w:top w:val="none" w:sz="0" w:space="0" w:color="auto"/>
            <w:left w:val="none" w:sz="0" w:space="0" w:color="auto"/>
            <w:bottom w:val="none" w:sz="0" w:space="0" w:color="auto"/>
            <w:right w:val="none" w:sz="0" w:space="0" w:color="auto"/>
          </w:divBdr>
        </w:div>
      </w:divsChild>
    </w:div>
    <w:div w:id="1319917795">
      <w:bodyDiv w:val="1"/>
      <w:marLeft w:val="0"/>
      <w:marRight w:val="0"/>
      <w:marTop w:val="0"/>
      <w:marBottom w:val="0"/>
      <w:divBdr>
        <w:top w:val="none" w:sz="0" w:space="0" w:color="auto"/>
        <w:left w:val="none" w:sz="0" w:space="0" w:color="auto"/>
        <w:bottom w:val="none" w:sz="0" w:space="0" w:color="auto"/>
        <w:right w:val="none" w:sz="0" w:space="0" w:color="auto"/>
      </w:divBdr>
      <w:divsChild>
        <w:div w:id="696345783">
          <w:marLeft w:val="1080"/>
          <w:marRight w:val="0"/>
          <w:marTop w:val="96"/>
          <w:marBottom w:val="0"/>
          <w:divBdr>
            <w:top w:val="none" w:sz="0" w:space="0" w:color="auto"/>
            <w:left w:val="none" w:sz="0" w:space="0" w:color="auto"/>
            <w:bottom w:val="none" w:sz="0" w:space="0" w:color="auto"/>
            <w:right w:val="none" w:sz="0" w:space="0" w:color="auto"/>
          </w:divBdr>
        </w:div>
        <w:div w:id="881289362">
          <w:marLeft w:val="1080"/>
          <w:marRight w:val="0"/>
          <w:marTop w:val="96"/>
          <w:marBottom w:val="0"/>
          <w:divBdr>
            <w:top w:val="none" w:sz="0" w:space="0" w:color="auto"/>
            <w:left w:val="none" w:sz="0" w:space="0" w:color="auto"/>
            <w:bottom w:val="none" w:sz="0" w:space="0" w:color="auto"/>
            <w:right w:val="none" w:sz="0" w:space="0" w:color="auto"/>
          </w:divBdr>
        </w:div>
        <w:div w:id="1597252615">
          <w:marLeft w:val="1080"/>
          <w:marRight w:val="0"/>
          <w:marTop w:val="96"/>
          <w:marBottom w:val="0"/>
          <w:divBdr>
            <w:top w:val="none" w:sz="0" w:space="0" w:color="auto"/>
            <w:left w:val="none" w:sz="0" w:space="0" w:color="auto"/>
            <w:bottom w:val="none" w:sz="0" w:space="0" w:color="auto"/>
            <w:right w:val="none" w:sz="0" w:space="0" w:color="auto"/>
          </w:divBdr>
        </w:div>
        <w:div w:id="1620989681">
          <w:marLeft w:val="1080"/>
          <w:marRight w:val="0"/>
          <w:marTop w:val="96"/>
          <w:marBottom w:val="0"/>
          <w:divBdr>
            <w:top w:val="none" w:sz="0" w:space="0" w:color="auto"/>
            <w:left w:val="none" w:sz="0" w:space="0" w:color="auto"/>
            <w:bottom w:val="none" w:sz="0" w:space="0" w:color="auto"/>
            <w:right w:val="none" w:sz="0" w:space="0" w:color="auto"/>
          </w:divBdr>
        </w:div>
      </w:divsChild>
    </w:div>
    <w:div w:id="1335108170">
      <w:bodyDiv w:val="1"/>
      <w:marLeft w:val="0"/>
      <w:marRight w:val="0"/>
      <w:marTop w:val="0"/>
      <w:marBottom w:val="0"/>
      <w:divBdr>
        <w:top w:val="none" w:sz="0" w:space="0" w:color="auto"/>
        <w:left w:val="none" w:sz="0" w:space="0" w:color="auto"/>
        <w:bottom w:val="none" w:sz="0" w:space="0" w:color="auto"/>
        <w:right w:val="none" w:sz="0" w:space="0" w:color="auto"/>
      </w:divBdr>
    </w:div>
    <w:div w:id="1339231117">
      <w:bodyDiv w:val="1"/>
      <w:marLeft w:val="0"/>
      <w:marRight w:val="0"/>
      <w:marTop w:val="0"/>
      <w:marBottom w:val="0"/>
      <w:divBdr>
        <w:top w:val="none" w:sz="0" w:space="0" w:color="auto"/>
        <w:left w:val="none" w:sz="0" w:space="0" w:color="auto"/>
        <w:bottom w:val="none" w:sz="0" w:space="0" w:color="auto"/>
        <w:right w:val="none" w:sz="0" w:space="0" w:color="auto"/>
      </w:divBdr>
    </w:div>
    <w:div w:id="1341005509">
      <w:bodyDiv w:val="1"/>
      <w:marLeft w:val="0"/>
      <w:marRight w:val="0"/>
      <w:marTop w:val="0"/>
      <w:marBottom w:val="0"/>
      <w:divBdr>
        <w:top w:val="none" w:sz="0" w:space="0" w:color="auto"/>
        <w:left w:val="none" w:sz="0" w:space="0" w:color="auto"/>
        <w:bottom w:val="none" w:sz="0" w:space="0" w:color="auto"/>
        <w:right w:val="none" w:sz="0" w:space="0" w:color="auto"/>
      </w:divBdr>
    </w:div>
    <w:div w:id="1358117182">
      <w:bodyDiv w:val="1"/>
      <w:marLeft w:val="0"/>
      <w:marRight w:val="0"/>
      <w:marTop w:val="0"/>
      <w:marBottom w:val="0"/>
      <w:divBdr>
        <w:top w:val="none" w:sz="0" w:space="0" w:color="auto"/>
        <w:left w:val="none" w:sz="0" w:space="0" w:color="auto"/>
        <w:bottom w:val="none" w:sz="0" w:space="0" w:color="auto"/>
        <w:right w:val="none" w:sz="0" w:space="0" w:color="auto"/>
      </w:divBdr>
    </w:div>
    <w:div w:id="1380283994">
      <w:bodyDiv w:val="1"/>
      <w:marLeft w:val="0"/>
      <w:marRight w:val="0"/>
      <w:marTop w:val="0"/>
      <w:marBottom w:val="0"/>
      <w:divBdr>
        <w:top w:val="none" w:sz="0" w:space="0" w:color="auto"/>
        <w:left w:val="none" w:sz="0" w:space="0" w:color="auto"/>
        <w:bottom w:val="none" w:sz="0" w:space="0" w:color="auto"/>
        <w:right w:val="none" w:sz="0" w:space="0" w:color="auto"/>
      </w:divBdr>
    </w:div>
    <w:div w:id="1386679947">
      <w:bodyDiv w:val="1"/>
      <w:marLeft w:val="0"/>
      <w:marRight w:val="0"/>
      <w:marTop w:val="0"/>
      <w:marBottom w:val="0"/>
      <w:divBdr>
        <w:top w:val="none" w:sz="0" w:space="0" w:color="auto"/>
        <w:left w:val="none" w:sz="0" w:space="0" w:color="auto"/>
        <w:bottom w:val="none" w:sz="0" w:space="0" w:color="auto"/>
        <w:right w:val="none" w:sz="0" w:space="0" w:color="auto"/>
      </w:divBdr>
    </w:div>
    <w:div w:id="1394543996">
      <w:bodyDiv w:val="1"/>
      <w:marLeft w:val="0"/>
      <w:marRight w:val="0"/>
      <w:marTop w:val="0"/>
      <w:marBottom w:val="0"/>
      <w:divBdr>
        <w:top w:val="none" w:sz="0" w:space="0" w:color="auto"/>
        <w:left w:val="none" w:sz="0" w:space="0" w:color="auto"/>
        <w:bottom w:val="none" w:sz="0" w:space="0" w:color="auto"/>
        <w:right w:val="none" w:sz="0" w:space="0" w:color="auto"/>
      </w:divBdr>
      <w:divsChild>
        <w:div w:id="1671716859">
          <w:marLeft w:val="1166"/>
          <w:marRight w:val="0"/>
          <w:marTop w:val="0"/>
          <w:marBottom w:val="0"/>
          <w:divBdr>
            <w:top w:val="none" w:sz="0" w:space="0" w:color="auto"/>
            <w:left w:val="none" w:sz="0" w:space="0" w:color="auto"/>
            <w:bottom w:val="none" w:sz="0" w:space="0" w:color="auto"/>
            <w:right w:val="none" w:sz="0" w:space="0" w:color="auto"/>
          </w:divBdr>
        </w:div>
      </w:divsChild>
    </w:div>
    <w:div w:id="1429499854">
      <w:bodyDiv w:val="1"/>
      <w:marLeft w:val="0"/>
      <w:marRight w:val="0"/>
      <w:marTop w:val="0"/>
      <w:marBottom w:val="0"/>
      <w:divBdr>
        <w:top w:val="none" w:sz="0" w:space="0" w:color="auto"/>
        <w:left w:val="none" w:sz="0" w:space="0" w:color="auto"/>
        <w:bottom w:val="none" w:sz="0" w:space="0" w:color="auto"/>
        <w:right w:val="none" w:sz="0" w:space="0" w:color="auto"/>
      </w:divBdr>
    </w:div>
    <w:div w:id="1457286120">
      <w:bodyDiv w:val="1"/>
      <w:marLeft w:val="0"/>
      <w:marRight w:val="0"/>
      <w:marTop w:val="0"/>
      <w:marBottom w:val="0"/>
      <w:divBdr>
        <w:top w:val="none" w:sz="0" w:space="0" w:color="auto"/>
        <w:left w:val="none" w:sz="0" w:space="0" w:color="auto"/>
        <w:bottom w:val="none" w:sz="0" w:space="0" w:color="auto"/>
        <w:right w:val="none" w:sz="0" w:space="0" w:color="auto"/>
      </w:divBdr>
    </w:div>
    <w:div w:id="1471748139">
      <w:bodyDiv w:val="1"/>
      <w:marLeft w:val="0"/>
      <w:marRight w:val="0"/>
      <w:marTop w:val="0"/>
      <w:marBottom w:val="0"/>
      <w:divBdr>
        <w:top w:val="none" w:sz="0" w:space="0" w:color="auto"/>
        <w:left w:val="none" w:sz="0" w:space="0" w:color="auto"/>
        <w:bottom w:val="none" w:sz="0" w:space="0" w:color="auto"/>
        <w:right w:val="none" w:sz="0" w:space="0" w:color="auto"/>
      </w:divBdr>
      <w:divsChild>
        <w:div w:id="1154761905">
          <w:marLeft w:val="547"/>
          <w:marRight w:val="0"/>
          <w:marTop w:val="0"/>
          <w:marBottom w:val="0"/>
          <w:divBdr>
            <w:top w:val="none" w:sz="0" w:space="0" w:color="auto"/>
            <w:left w:val="none" w:sz="0" w:space="0" w:color="auto"/>
            <w:bottom w:val="none" w:sz="0" w:space="0" w:color="auto"/>
            <w:right w:val="none" w:sz="0" w:space="0" w:color="auto"/>
          </w:divBdr>
        </w:div>
      </w:divsChild>
    </w:div>
    <w:div w:id="1473789542">
      <w:bodyDiv w:val="1"/>
      <w:marLeft w:val="0"/>
      <w:marRight w:val="0"/>
      <w:marTop w:val="0"/>
      <w:marBottom w:val="0"/>
      <w:divBdr>
        <w:top w:val="none" w:sz="0" w:space="0" w:color="auto"/>
        <w:left w:val="none" w:sz="0" w:space="0" w:color="auto"/>
        <w:bottom w:val="none" w:sz="0" w:space="0" w:color="auto"/>
        <w:right w:val="none" w:sz="0" w:space="0" w:color="auto"/>
      </w:divBdr>
    </w:div>
    <w:div w:id="1483355220">
      <w:bodyDiv w:val="1"/>
      <w:marLeft w:val="0"/>
      <w:marRight w:val="0"/>
      <w:marTop w:val="0"/>
      <w:marBottom w:val="0"/>
      <w:divBdr>
        <w:top w:val="none" w:sz="0" w:space="0" w:color="auto"/>
        <w:left w:val="none" w:sz="0" w:space="0" w:color="auto"/>
        <w:bottom w:val="none" w:sz="0" w:space="0" w:color="auto"/>
        <w:right w:val="none" w:sz="0" w:space="0" w:color="auto"/>
      </w:divBdr>
    </w:div>
    <w:div w:id="1489514573">
      <w:bodyDiv w:val="1"/>
      <w:marLeft w:val="0"/>
      <w:marRight w:val="0"/>
      <w:marTop w:val="0"/>
      <w:marBottom w:val="0"/>
      <w:divBdr>
        <w:top w:val="none" w:sz="0" w:space="0" w:color="auto"/>
        <w:left w:val="none" w:sz="0" w:space="0" w:color="auto"/>
        <w:bottom w:val="none" w:sz="0" w:space="0" w:color="auto"/>
        <w:right w:val="none" w:sz="0" w:space="0" w:color="auto"/>
      </w:divBdr>
    </w:div>
    <w:div w:id="1491096734">
      <w:bodyDiv w:val="1"/>
      <w:marLeft w:val="0"/>
      <w:marRight w:val="0"/>
      <w:marTop w:val="0"/>
      <w:marBottom w:val="0"/>
      <w:divBdr>
        <w:top w:val="none" w:sz="0" w:space="0" w:color="auto"/>
        <w:left w:val="none" w:sz="0" w:space="0" w:color="auto"/>
        <w:bottom w:val="none" w:sz="0" w:space="0" w:color="auto"/>
        <w:right w:val="none" w:sz="0" w:space="0" w:color="auto"/>
      </w:divBdr>
    </w:div>
    <w:div w:id="1526140486">
      <w:bodyDiv w:val="1"/>
      <w:marLeft w:val="0"/>
      <w:marRight w:val="0"/>
      <w:marTop w:val="0"/>
      <w:marBottom w:val="0"/>
      <w:divBdr>
        <w:top w:val="none" w:sz="0" w:space="0" w:color="auto"/>
        <w:left w:val="none" w:sz="0" w:space="0" w:color="auto"/>
        <w:bottom w:val="none" w:sz="0" w:space="0" w:color="auto"/>
        <w:right w:val="none" w:sz="0" w:space="0" w:color="auto"/>
      </w:divBdr>
      <w:divsChild>
        <w:div w:id="93017650">
          <w:marLeft w:val="547"/>
          <w:marRight w:val="0"/>
          <w:marTop w:val="96"/>
          <w:marBottom w:val="0"/>
          <w:divBdr>
            <w:top w:val="none" w:sz="0" w:space="0" w:color="auto"/>
            <w:left w:val="none" w:sz="0" w:space="0" w:color="auto"/>
            <w:bottom w:val="none" w:sz="0" w:space="0" w:color="auto"/>
            <w:right w:val="none" w:sz="0" w:space="0" w:color="auto"/>
          </w:divBdr>
        </w:div>
        <w:div w:id="156196796">
          <w:marLeft w:val="547"/>
          <w:marRight w:val="0"/>
          <w:marTop w:val="96"/>
          <w:marBottom w:val="0"/>
          <w:divBdr>
            <w:top w:val="none" w:sz="0" w:space="0" w:color="auto"/>
            <w:left w:val="none" w:sz="0" w:space="0" w:color="auto"/>
            <w:bottom w:val="none" w:sz="0" w:space="0" w:color="auto"/>
            <w:right w:val="none" w:sz="0" w:space="0" w:color="auto"/>
          </w:divBdr>
        </w:div>
      </w:divsChild>
    </w:div>
    <w:div w:id="1576086565">
      <w:bodyDiv w:val="1"/>
      <w:marLeft w:val="0"/>
      <w:marRight w:val="0"/>
      <w:marTop w:val="0"/>
      <w:marBottom w:val="0"/>
      <w:divBdr>
        <w:top w:val="none" w:sz="0" w:space="0" w:color="auto"/>
        <w:left w:val="none" w:sz="0" w:space="0" w:color="auto"/>
        <w:bottom w:val="none" w:sz="0" w:space="0" w:color="auto"/>
        <w:right w:val="none" w:sz="0" w:space="0" w:color="auto"/>
      </w:divBdr>
      <w:divsChild>
        <w:div w:id="235557303">
          <w:marLeft w:val="1166"/>
          <w:marRight w:val="0"/>
          <w:marTop w:val="96"/>
          <w:marBottom w:val="0"/>
          <w:divBdr>
            <w:top w:val="none" w:sz="0" w:space="0" w:color="auto"/>
            <w:left w:val="none" w:sz="0" w:space="0" w:color="auto"/>
            <w:bottom w:val="none" w:sz="0" w:space="0" w:color="auto"/>
            <w:right w:val="none" w:sz="0" w:space="0" w:color="auto"/>
          </w:divBdr>
        </w:div>
        <w:div w:id="282345141">
          <w:marLeft w:val="1166"/>
          <w:marRight w:val="0"/>
          <w:marTop w:val="96"/>
          <w:marBottom w:val="0"/>
          <w:divBdr>
            <w:top w:val="none" w:sz="0" w:space="0" w:color="auto"/>
            <w:left w:val="none" w:sz="0" w:space="0" w:color="auto"/>
            <w:bottom w:val="none" w:sz="0" w:space="0" w:color="auto"/>
            <w:right w:val="none" w:sz="0" w:space="0" w:color="auto"/>
          </w:divBdr>
        </w:div>
        <w:div w:id="859855188">
          <w:marLeft w:val="1166"/>
          <w:marRight w:val="0"/>
          <w:marTop w:val="96"/>
          <w:marBottom w:val="0"/>
          <w:divBdr>
            <w:top w:val="none" w:sz="0" w:space="0" w:color="auto"/>
            <w:left w:val="none" w:sz="0" w:space="0" w:color="auto"/>
            <w:bottom w:val="none" w:sz="0" w:space="0" w:color="auto"/>
            <w:right w:val="none" w:sz="0" w:space="0" w:color="auto"/>
          </w:divBdr>
        </w:div>
        <w:div w:id="1039477022">
          <w:marLeft w:val="1166"/>
          <w:marRight w:val="0"/>
          <w:marTop w:val="96"/>
          <w:marBottom w:val="0"/>
          <w:divBdr>
            <w:top w:val="none" w:sz="0" w:space="0" w:color="auto"/>
            <w:left w:val="none" w:sz="0" w:space="0" w:color="auto"/>
            <w:bottom w:val="none" w:sz="0" w:space="0" w:color="auto"/>
            <w:right w:val="none" w:sz="0" w:space="0" w:color="auto"/>
          </w:divBdr>
        </w:div>
        <w:div w:id="2021274783">
          <w:marLeft w:val="1166"/>
          <w:marRight w:val="0"/>
          <w:marTop w:val="96"/>
          <w:marBottom w:val="0"/>
          <w:divBdr>
            <w:top w:val="none" w:sz="0" w:space="0" w:color="auto"/>
            <w:left w:val="none" w:sz="0" w:space="0" w:color="auto"/>
            <w:bottom w:val="none" w:sz="0" w:space="0" w:color="auto"/>
            <w:right w:val="none" w:sz="0" w:space="0" w:color="auto"/>
          </w:divBdr>
        </w:div>
        <w:div w:id="2106150183">
          <w:marLeft w:val="1166"/>
          <w:marRight w:val="0"/>
          <w:marTop w:val="96"/>
          <w:marBottom w:val="0"/>
          <w:divBdr>
            <w:top w:val="none" w:sz="0" w:space="0" w:color="auto"/>
            <w:left w:val="none" w:sz="0" w:space="0" w:color="auto"/>
            <w:bottom w:val="none" w:sz="0" w:space="0" w:color="auto"/>
            <w:right w:val="none" w:sz="0" w:space="0" w:color="auto"/>
          </w:divBdr>
        </w:div>
        <w:div w:id="2125341258">
          <w:marLeft w:val="1166"/>
          <w:marRight w:val="0"/>
          <w:marTop w:val="96"/>
          <w:marBottom w:val="0"/>
          <w:divBdr>
            <w:top w:val="none" w:sz="0" w:space="0" w:color="auto"/>
            <w:left w:val="none" w:sz="0" w:space="0" w:color="auto"/>
            <w:bottom w:val="none" w:sz="0" w:space="0" w:color="auto"/>
            <w:right w:val="none" w:sz="0" w:space="0" w:color="auto"/>
          </w:divBdr>
        </w:div>
      </w:divsChild>
    </w:div>
    <w:div w:id="1635716744">
      <w:bodyDiv w:val="1"/>
      <w:marLeft w:val="0"/>
      <w:marRight w:val="0"/>
      <w:marTop w:val="0"/>
      <w:marBottom w:val="0"/>
      <w:divBdr>
        <w:top w:val="none" w:sz="0" w:space="0" w:color="auto"/>
        <w:left w:val="none" w:sz="0" w:space="0" w:color="auto"/>
        <w:bottom w:val="none" w:sz="0" w:space="0" w:color="auto"/>
        <w:right w:val="none" w:sz="0" w:space="0" w:color="auto"/>
      </w:divBdr>
    </w:div>
    <w:div w:id="1641769502">
      <w:bodyDiv w:val="1"/>
      <w:marLeft w:val="0"/>
      <w:marRight w:val="0"/>
      <w:marTop w:val="0"/>
      <w:marBottom w:val="0"/>
      <w:divBdr>
        <w:top w:val="none" w:sz="0" w:space="0" w:color="auto"/>
        <w:left w:val="none" w:sz="0" w:space="0" w:color="auto"/>
        <w:bottom w:val="none" w:sz="0" w:space="0" w:color="auto"/>
        <w:right w:val="none" w:sz="0" w:space="0" w:color="auto"/>
      </w:divBdr>
      <w:divsChild>
        <w:div w:id="203717720">
          <w:marLeft w:val="806"/>
          <w:marRight w:val="0"/>
          <w:marTop w:val="75"/>
          <w:marBottom w:val="0"/>
          <w:divBdr>
            <w:top w:val="none" w:sz="0" w:space="0" w:color="auto"/>
            <w:left w:val="none" w:sz="0" w:space="0" w:color="auto"/>
            <w:bottom w:val="none" w:sz="0" w:space="0" w:color="auto"/>
            <w:right w:val="none" w:sz="0" w:space="0" w:color="auto"/>
          </w:divBdr>
        </w:div>
        <w:div w:id="705526353">
          <w:marLeft w:val="806"/>
          <w:marRight w:val="0"/>
          <w:marTop w:val="75"/>
          <w:marBottom w:val="0"/>
          <w:divBdr>
            <w:top w:val="none" w:sz="0" w:space="0" w:color="auto"/>
            <w:left w:val="none" w:sz="0" w:space="0" w:color="auto"/>
            <w:bottom w:val="none" w:sz="0" w:space="0" w:color="auto"/>
            <w:right w:val="none" w:sz="0" w:space="0" w:color="auto"/>
          </w:divBdr>
        </w:div>
        <w:div w:id="768047496">
          <w:marLeft w:val="806"/>
          <w:marRight w:val="0"/>
          <w:marTop w:val="75"/>
          <w:marBottom w:val="0"/>
          <w:divBdr>
            <w:top w:val="none" w:sz="0" w:space="0" w:color="auto"/>
            <w:left w:val="none" w:sz="0" w:space="0" w:color="auto"/>
            <w:bottom w:val="none" w:sz="0" w:space="0" w:color="auto"/>
            <w:right w:val="none" w:sz="0" w:space="0" w:color="auto"/>
          </w:divBdr>
        </w:div>
        <w:div w:id="1220629616">
          <w:marLeft w:val="806"/>
          <w:marRight w:val="0"/>
          <w:marTop w:val="75"/>
          <w:marBottom w:val="0"/>
          <w:divBdr>
            <w:top w:val="none" w:sz="0" w:space="0" w:color="auto"/>
            <w:left w:val="none" w:sz="0" w:space="0" w:color="auto"/>
            <w:bottom w:val="none" w:sz="0" w:space="0" w:color="auto"/>
            <w:right w:val="none" w:sz="0" w:space="0" w:color="auto"/>
          </w:divBdr>
        </w:div>
        <w:div w:id="1269971684">
          <w:marLeft w:val="806"/>
          <w:marRight w:val="0"/>
          <w:marTop w:val="75"/>
          <w:marBottom w:val="0"/>
          <w:divBdr>
            <w:top w:val="none" w:sz="0" w:space="0" w:color="auto"/>
            <w:left w:val="none" w:sz="0" w:space="0" w:color="auto"/>
            <w:bottom w:val="none" w:sz="0" w:space="0" w:color="auto"/>
            <w:right w:val="none" w:sz="0" w:space="0" w:color="auto"/>
          </w:divBdr>
        </w:div>
        <w:div w:id="2131509569">
          <w:marLeft w:val="806"/>
          <w:marRight w:val="0"/>
          <w:marTop w:val="75"/>
          <w:marBottom w:val="0"/>
          <w:divBdr>
            <w:top w:val="none" w:sz="0" w:space="0" w:color="auto"/>
            <w:left w:val="none" w:sz="0" w:space="0" w:color="auto"/>
            <w:bottom w:val="none" w:sz="0" w:space="0" w:color="auto"/>
            <w:right w:val="none" w:sz="0" w:space="0" w:color="auto"/>
          </w:divBdr>
        </w:div>
      </w:divsChild>
    </w:div>
    <w:div w:id="1647853725">
      <w:bodyDiv w:val="1"/>
      <w:marLeft w:val="0"/>
      <w:marRight w:val="0"/>
      <w:marTop w:val="0"/>
      <w:marBottom w:val="0"/>
      <w:divBdr>
        <w:top w:val="none" w:sz="0" w:space="0" w:color="auto"/>
        <w:left w:val="none" w:sz="0" w:space="0" w:color="auto"/>
        <w:bottom w:val="none" w:sz="0" w:space="0" w:color="auto"/>
        <w:right w:val="none" w:sz="0" w:space="0" w:color="auto"/>
      </w:divBdr>
    </w:div>
    <w:div w:id="1657803767">
      <w:bodyDiv w:val="1"/>
      <w:marLeft w:val="0"/>
      <w:marRight w:val="0"/>
      <w:marTop w:val="0"/>
      <w:marBottom w:val="0"/>
      <w:divBdr>
        <w:top w:val="none" w:sz="0" w:space="0" w:color="auto"/>
        <w:left w:val="none" w:sz="0" w:space="0" w:color="auto"/>
        <w:bottom w:val="none" w:sz="0" w:space="0" w:color="auto"/>
        <w:right w:val="none" w:sz="0" w:space="0" w:color="auto"/>
      </w:divBdr>
    </w:div>
    <w:div w:id="1685472853">
      <w:bodyDiv w:val="1"/>
      <w:marLeft w:val="0"/>
      <w:marRight w:val="0"/>
      <w:marTop w:val="0"/>
      <w:marBottom w:val="0"/>
      <w:divBdr>
        <w:top w:val="none" w:sz="0" w:space="0" w:color="auto"/>
        <w:left w:val="none" w:sz="0" w:space="0" w:color="auto"/>
        <w:bottom w:val="none" w:sz="0" w:space="0" w:color="auto"/>
        <w:right w:val="none" w:sz="0" w:space="0" w:color="auto"/>
      </w:divBdr>
    </w:div>
    <w:div w:id="1708338973">
      <w:bodyDiv w:val="1"/>
      <w:marLeft w:val="0"/>
      <w:marRight w:val="0"/>
      <w:marTop w:val="0"/>
      <w:marBottom w:val="0"/>
      <w:divBdr>
        <w:top w:val="none" w:sz="0" w:space="0" w:color="auto"/>
        <w:left w:val="none" w:sz="0" w:space="0" w:color="auto"/>
        <w:bottom w:val="none" w:sz="0" w:space="0" w:color="auto"/>
        <w:right w:val="none" w:sz="0" w:space="0" w:color="auto"/>
      </w:divBdr>
      <w:divsChild>
        <w:div w:id="130442268">
          <w:marLeft w:val="1166"/>
          <w:marRight w:val="0"/>
          <w:marTop w:val="77"/>
          <w:marBottom w:val="0"/>
          <w:divBdr>
            <w:top w:val="none" w:sz="0" w:space="0" w:color="auto"/>
            <w:left w:val="none" w:sz="0" w:space="0" w:color="auto"/>
            <w:bottom w:val="none" w:sz="0" w:space="0" w:color="auto"/>
            <w:right w:val="none" w:sz="0" w:space="0" w:color="auto"/>
          </w:divBdr>
        </w:div>
        <w:div w:id="988633079">
          <w:marLeft w:val="1166"/>
          <w:marRight w:val="0"/>
          <w:marTop w:val="77"/>
          <w:marBottom w:val="0"/>
          <w:divBdr>
            <w:top w:val="none" w:sz="0" w:space="0" w:color="auto"/>
            <w:left w:val="none" w:sz="0" w:space="0" w:color="auto"/>
            <w:bottom w:val="none" w:sz="0" w:space="0" w:color="auto"/>
            <w:right w:val="none" w:sz="0" w:space="0" w:color="auto"/>
          </w:divBdr>
        </w:div>
        <w:div w:id="1920208981">
          <w:marLeft w:val="1166"/>
          <w:marRight w:val="0"/>
          <w:marTop w:val="77"/>
          <w:marBottom w:val="0"/>
          <w:divBdr>
            <w:top w:val="none" w:sz="0" w:space="0" w:color="auto"/>
            <w:left w:val="none" w:sz="0" w:space="0" w:color="auto"/>
            <w:bottom w:val="none" w:sz="0" w:space="0" w:color="auto"/>
            <w:right w:val="none" w:sz="0" w:space="0" w:color="auto"/>
          </w:divBdr>
        </w:div>
        <w:div w:id="2045255454">
          <w:marLeft w:val="1166"/>
          <w:marRight w:val="0"/>
          <w:marTop w:val="77"/>
          <w:marBottom w:val="0"/>
          <w:divBdr>
            <w:top w:val="none" w:sz="0" w:space="0" w:color="auto"/>
            <w:left w:val="none" w:sz="0" w:space="0" w:color="auto"/>
            <w:bottom w:val="none" w:sz="0" w:space="0" w:color="auto"/>
            <w:right w:val="none" w:sz="0" w:space="0" w:color="auto"/>
          </w:divBdr>
        </w:div>
      </w:divsChild>
    </w:div>
    <w:div w:id="1783768072">
      <w:bodyDiv w:val="1"/>
      <w:marLeft w:val="0"/>
      <w:marRight w:val="0"/>
      <w:marTop w:val="0"/>
      <w:marBottom w:val="0"/>
      <w:divBdr>
        <w:top w:val="none" w:sz="0" w:space="0" w:color="auto"/>
        <w:left w:val="none" w:sz="0" w:space="0" w:color="auto"/>
        <w:bottom w:val="none" w:sz="0" w:space="0" w:color="auto"/>
        <w:right w:val="none" w:sz="0" w:space="0" w:color="auto"/>
      </w:divBdr>
      <w:divsChild>
        <w:div w:id="360978424">
          <w:marLeft w:val="547"/>
          <w:marRight w:val="0"/>
          <w:marTop w:val="96"/>
          <w:marBottom w:val="0"/>
          <w:divBdr>
            <w:top w:val="none" w:sz="0" w:space="0" w:color="auto"/>
            <w:left w:val="none" w:sz="0" w:space="0" w:color="auto"/>
            <w:bottom w:val="none" w:sz="0" w:space="0" w:color="auto"/>
            <w:right w:val="none" w:sz="0" w:space="0" w:color="auto"/>
          </w:divBdr>
        </w:div>
        <w:div w:id="362169481">
          <w:marLeft w:val="547"/>
          <w:marRight w:val="0"/>
          <w:marTop w:val="96"/>
          <w:marBottom w:val="0"/>
          <w:divBdr>
            <w:top w:val="none" w:sz="0" w:space="0" w:color="auto"/>
            <w:left w:val="none" w:sz="0" w:space="0" w:color="auto"/>
            <w:bottom w:val="none" w:sz="0" w:space="0" w:color="auto"/>
            <w:right w:val="none" w:sz="0" w:space="0" w:color="auto"/>
          </w:divBdr>
        </w:div>
        <w:div w:id="1472089997">
          <w:marLeft w:val="547"/>
          <w:marRight w:val="0"/>
          <w:marTop w:val="96"/>
          <w:marBottom w:val="0"/>
          <w:divBdr>
            <w:top w:val="none" w:sz="0" w:space="0" w:color="auto"/>
            <w:left w:val="none" w:sz="0" w:space="0" w:color="auto"/>
            <w:bottom w:val="none" w:sz="0" w:space="0" w:color="auto"/>
            <w:right w:val="none" w:sz="0" w:space="0" w:color="auto"/>
          </w:divBdr>
        </w:div>
      </w:divsChild>
    </w:div>
    <w:div w:id="1795758266">
      <w:bodyDiv w:val="1"/>
      <w:marLeft w:val="0"/>
      <w:marRight w:val="0"/>
      <w:marTop w:val="0"/>
      <w:marBottom w:val="0"/>
      <w:divBdr>
        <w:top w:val="none" w:sz="0" w:space="0" w:color="auto"/>
        <w:left w:val="none" w:sz="0" w:space="0" w:color="auto"/>
        <w:bottom w:val="none" w:sz="0" w:space="0" w:color="auto"/>
        <w:right w:val="none" w:sz="0" w:space="0" w:color="auto"/>
      </w:divBdr>
    </w:div>
    <w:div w:id="1809469559">
      <w:bodyDiv w:val="1"/>
      <w:marLeft w:val="0"/>
      <w:marRight w:val="0"/>
      <w:marTop w:val="0"/>
      <w:marBottom w:val="0"/>
      <w:divBdr>
        <w:top w:val="none" w:sz="0" w:space="0" w:color="auto"/>
        <w:left w:val="none" w:sz="0" w:space="0" w:color="auto"/>
        <w:bottom w:val="none" w:sz="0" w:space="0" w:color="auto"/>
        <w:right w:val="none" w:sz="0" w:space="0" w:color="auto"/>
      </w:divBdr>
      <w:divsChild>
        <w:div w:id="1985155967">
          <w:marLeft w:val="1166"/>
          <w:marRight w:val="0"/>
          <w:marTop w:val="96"/>
          <w:marBottom w:val="0"/>
          <w:divBdr>
            <w:top w:val="none" w:sz="0" w:space="0" w:color="auto"/>
            <w:left w:val="none" w:sz="0" w:space="0" w:color="auto"/>
            <w:bottom w:val="none" w:sz="0" w:space="0" w:color="auto"/>
            <w:right w:val="none" w:sz="0" w:space="0" w:color="auto"/>
          </w:divBdr>
        </w:div>
      </w:divsChild>
    </w:div>
    <w:div w:id="1826193140">
      <w:bodyDiv w:val="1"/>
      <w:marLeft w:val="0"/>
      <w:marRight w:val="0"/>
      <w:marTop w:val="0"/>
      <w:marBottom w:val="0"/>
      <w:divBdr>
        <w:top w:val="none" w:sz="0" w:space="0" w:color="auto"/>
        <w:left w:val="none" w:sz="0" w:space="0" w:color="auto"/>
        <w:bottom w:val="none" w:sz="0" w:space="0" w:color="auto"/>
        <w:right w:val="none" w:sz="0" w:space="0" w:color="auto"/>
      </w:divBdr>
    </w:div>
    <w:div w:id="1828934390">
      <w:bodyDiv w:val="1"/>
      <w:marLeft w:val="0"/>
      <w:marRight w:val="0"/>
      <w:marTop w:val="0"/>
      <w:marBottom w:val="0"/>
      <w:divBdr>
        <w:top w:val="none" w:sz="0" w:space="0" w:color="auto"/>
        <w:left w:val="none" w:sz="0" w:space="0" w:color="auto"/>
        <w:bottom w:val="none" w:sz="0" w:space="0" w:color="auto"/>
        <w:right w:val="none" w:sz="0" w:space="0" w:color="auto"/>
      </w:divBdr>
    </w:div>
    <w:div w:id="1832330073">
      <w:bodyDiv w:val="1"/>
      <w:marLeft w:val="0"/>
      <w:marRight w:val="0"/>
      <w:marTop w:val="0"/>
      <w:marBottom w:val="0"/>
      <w:divBdr>
        <w:top w:val="none" w:sz="0" w:space="0" w:color="auto"/>
        <w:left w:val="none" w:sz="0" w:space="0" w:color="auto"/>
        <w:bottom w:val="none" w:sz="0" w:space="0" w:color="auto"/>
        <w:right w:val="none" w:sz="0" w:space="0" w:color="auto"/>
      </w:divBdr>
    </w:div>
    <w:div w:id="1851025528">
      <w:bodyDiv w:val="1"/>
      <w:marLeft w:val="0"/>
      <w:marRight w:val="0"/>
      <w:marTop w:val="0"/>
      <w:marBottom w:val="0"/>
      <w:divBdr>
        <w:top w:val="none" w:sz="0" w:space="0" w:color="auto"/>
        <w:left w:val="none" w:sz="0" w:space="0" w:color="auto"/>
        <w:bottom w:val="none" w:sz="0" w:space="0" w:color="auto"/>
        <w:right w:val="none" w:sz="0" w:space="0" w:color="auto"/>
      </w:divBdr>
      <w:divsChild>
        <w:div w:id="461270527">
          <w:marLeft w:val="547"/>
          <w:marRight w:val="0"/>
          <w:marTop w:val="0"/>
          <w:marBottom w:val="0"/>
          <w:divBdr>
            <w:top w:val="none" w:sz="0" w:space="0" w:color="auto"/>
            <w:left w:val="none" w:sz="0" w:space="0" w:color="auto"/>
            <w:bottom w:val="none" w:sz="0" w:space="0" w:color="auto"/>
            <w:right w:val="none" w:sz="0" w:space="0" w:color="auto"/>
          </w:divBdr>
        </w:div>
      </w:divsChild>
    </w:div>
    <w:div w:id="1856571094">
      <w:bodyDiv w:val="1"/>
      <w:marLeft w:val="0"/>
      <w:marRight w:val="0"/>
      <w:marTop w:val="0"/>
      <w:marBottom w:val="0"/>
      <w:divBdr>
        <w:top w:val="none" w:sz="0" w:space="0" w:color="auto"/>
        <w:left w:val="none" w:sz="0" w:space="0" w:color="auto"/>
        <w:bottom w:val="none" w:sz="0" w:space="0" w:color="auto"/>
        <w:right w:val="none" w:sz="0" w:space="0" w:color="auto"/>
      </w:divBdr>
    </w:div>
    <w:div w:id="1887133812">
      <w:bodyDiv w:val="1"/>
      <w:marLeft w:val="0"/>
      <w:marRight w:val="0"/>
      <w:marTop w:val="0"/>
      <w:marBottom w:val="0"/>
      <w:divBdr>
        <w:top w:val="none" w:sz="0" w:space="0" w:color="auto"/>
        <w:left w:val="none" w:sz="0" w:space="0" w:color="auto"/>
        <w:bottom w:val="none" w:sz="0" w:space="0" w:color="auto"/>
        <w:right w:val="none" w:sz="0" w:space="0" w:color="auto"/>
      </w:divBdr>
      <w:divsChild>
        <w:div w:id="91366393">
          <w:marLeft w:val="0"/>
          <w:marRight w:val="0"/>
          <w:marTop w:val="0"/>
          <w:marBottom w:val="0"/>
          <w:divBdr>
            <w:top w:val="none" w:sz="0" w:space="0" w:color="auto"/>
            <w:left w:val="none" w:sz="0" w:space="0" w:color="auto"/>
            <w:bottom w:val="none" w:sz="0" w:space="0" w:color="auto"/>
            <w:right w:val="none" w:sz="0" w:space="0" w:color="auto"/>
          </w:divBdr>
        </w:div>
        <w:div w:id="486090647">
          <w:marLeft w:val="0"/>
          <w:marRight w:val="0"/>
          <w:marTop w:val="0"/>
          <w:marBottom w:val="0"/>
          <w:divBdr>
            <w:top w:val="none" w:sz="0" w:space="0" w:color="auto"/>
            <w:left w:val="none" w:sz="0" w:space="0" w:color="auto"/>
            <w:bottom w:val="none" w:sz="0" w:space="0" w:color="auto"/>
            <w:right w:val="none" w:sz="0" w:space="0" w:color="auto"/>
          </w:divBdr>
        </w:div>
        <w:div w:id="1018385710">
          <w:marLeft w:val="0"/>
          <w:marRight w:val="0"/>
          <w:marTop w:val="0"/>
          <w:marBottom w:val="0"/>
          <w:divBdr>
            <w:top w:val="none" w:sz="0" w:space="0" w:color="auto"/>
            <w:left w:val="none" w:sz="0" w:space="0" w:color="auto"/>
            <w:bottom w:val="none" w:sz="0" w:space="0" w:color="auto"/>
            <w:right w:val="none" w:sz="0" w:space="0" w:color="auto"/>
          </w:divBdr>
        </w:div>
        <w:div w:id="1853062750">
          <w:marLeft w:val="0"/>
          <w:marRight w:val="0"/>
          <w:marTop w:val="0"/>
          <w:marBottom w:val="0"/>
          <w:divBdr>
            <w:top w:val="none" w:sz="0" w:space="0" w:color="auto"/>
            <w:left w:val="none" w:sz="0" w:space="0" w:color="auto"/>
            <w:bottom w:val="none" w:sz="0" w:space="0" w:color="auto"/>
            <w:right w:val="none" w:sz="0" w:space="0" w:color="auto"/>
          </w:divBdr>
        </w:div>
      </w:divsChild>
    </w:div>
    <w:div w:id="1889343924">
      <w:bodyDiv w:val="1"/>
      <w:marLeft w:val="0"/>
      <w:marRight w:val="0"/>
      <w:marTop w:val="0"/>
      <w:marBottom w:val="0"/>
      <w:divBdr>
        <w:top w:val="none" w:sz="0" w:space="0" w:color="auto"/>
        <w:left w:val="none" w:sz="0" w:space="0" w:color="auto"/>
        <w:bottom w:val="none" w:sz="0" w:space="0" w:color="auto"/>
        <w:right w:val="none" w:sz="0" w:space="0" w:color="auto"/>
      </w:divBdr>
    </w:div>
    <w:div w:id="1900286353">
      <w:bodyDiv w:val="1"/>
      <w:marLeft w:val="0"/>
      <w:marRight w:val="0"/>
      <w:marTop w:val="0"/>
      <w:marBottom w:val="0"/>
      <w:divBdr>
        <w:top w:val="none" w:sz="0" w:space="0" w:color="auto"/>
        <w:left w:val="none" w:sz="0" w:space="0" w:color="auto"/>
        <w:bottom w:val="none" w:sz="0" w:space="0" w:color="auto"/>
        <w:right w:val="none" w:sz="0" w:space="0" w:color="auto"/>
      </w:divBdr>
    </w:div>
    <w:div w:id="1938444801">
      <w:bodyDiv w:val="1"/>
      <w:marLeft w:val="0"/>
      <w:marRight w:val="0"/>
      <w:marTop w:val="0"/>
      <w:marBottom w:val="0"/>
      <w:divBdr>
        <w:top w:val="none" w:sz="0" w:space="0" w:color="auto"/>
        <w:left w:val="none" w:sz="0" w:space="0" w:color="auto"/>
        <w:bottom w:val="none" w:sz="0" w:space="0" w:color="auto"/>
        <w:right w:val="none" w:sz="0" w:space="0" w:color="auto"/>
      </w:divBdr>
      <w:divsChild>
        <w:div w:id="102771835">
          <w:marLeft w:val="547"/>
          <w:marRight w:val="0"/>
          <w:marTop w:val="154"/>
          <w:marBottom w:val="0"/>
          <w:divBdr>
            <w:top w:val="none" w:sz="0" w:space="0" w:color="auto"/>
            <w:left w:val="none" w:sz="0" w:space="0" w:color="auto"/>
            <w:bottom w:val="none" w:sz="0" w:space="0" w:color="auto"/>
            <w:right w:val="none" w:sz="0" w:space="0" w:color="auto"/>
          </w:divBdr>
        </w:div>
      </w:divsChild>
    </w:div>
    <w:div w:id="1944877184">
      <w:bodyDiv w:val="1"/>
      <w:marLeft w:val="0"/>
      <w:marRight w:val="0"/>
      <w:marTop w:val="0"/>
      <w:marBottom w:val="0"/>
      <w:divBdr>
        <w:top w:val="none" w:sz="0" w:space="0" w:color="auto"/>
        <w:left w:val="none" w:sz="0" w:space="0" w:color="auto"/>
        <w:bottom w:val="none" w:sz="0" w:space="0" w:color="auto"/>
        <w:right w:val="none" w:sz="0" w:space="0" w:color="auto"/>
      </w:divBdr>
    </w:div>
    <w:div w:id="1979529855">
      <w:bodyDiv w:val="1"/>
      <w:marLeft w:val="0"/>
      <w:marRight w:val="0"/>
      <w:marTop w:val="0"/>
      <w:marBottom w:val="0"/>
      <w:divBdr>
        <w:top w:val="none" w:sz="0" w:space="0" w:color="auto"/>
        <w:left w:val="none" w:sz="0" w:space="0" w:color="auto"/>
        <w:bottom w:val="none" w:sz="0" w:space="0" w:color="auto"/>
        <w:right w:val="none" w:sz="0" w:space="0" w:color="auto"/>
      </w:divBdr>
      <w:divsChild>
        <w:div w:id="557669046">
          <w:marLeft w:val="547"/>
          <w:marRight w:val="0"/>
          <w:marTop w:val="0"/>
          <w:marBottom w:val="0"/>
          <w:divBdr>
            <w:top w:val="none" w:sz="0" w:space="0" w:color="auto"/>
            <w:left w:val="none" w:sz="0" w:space="0" w:color="auto"/>
            <w:bottom w:val="none" w:sz="0" w:space="0" w:color="auto"/>
            <w:right w:val="none" w:sz="0" w:space="0" w:color="auto"/>
          </w:divBdr>
        </w:div>
        <w:div w:id="1493448807">
          <w:marLeft w:val="547"/>
          <w:marRight w:val="0"/>
          <w:marTop w:val="0"/>
          <w:marBottom w:val="0"/>
          <w:divBdr>
            <w:top w:val="none" w:sz="0" w:space="0" w:color="auto"/>
            <w:left w:val="none" w:sz="0" w:space="0" w:color="auto"/>
            <w:bottom w:val="none" w:sz="0" w:space="0" w:color="auto"/>
            <w:right w:val="none" w:sz="0" w:space="0" w:color="auto"/>
          </w:divBdr>
        </w:div>
        <w:div w:id="1043363439">
          <w:marLeft w:val="547"/>
          <w:marRight w:val="0"/>
          <w:marTop w:val="0"/>
          <w:marBottom w:val="0"/>
          <w:divBdr>
            <w:top w:val="none" w:sz="0" w:space="0" w:color="auto"/>
            <w:left w:val="none" w:sz="0" w:space="0" w:color="auto"/>
            <w:bottom w:val="none" w:sz="0" w:space="0" w:color="auto"/>
            <w:right w:val="none" w:sz="0" w:space="0" w:color="auto"/>
          </w:divBdr>
        </w:div>
        <w:div w:id="1280602666">
          <w:marLeft w:val="547"/>
          <w:marRight w:val="0"/>
          <w:marTop w:val="0"/>
          <w:marBottom w:val="0"/>
          <w:divBdr>
            <w:top w:val="none" w:sz="0" w:space="0" w:color="auto"/>
            <w:left w:val="none" w:sz="0" w:space="0" w:color="auto"/>
            <w:bottom w:val="none" w:sz="0" w:space="0" w:color="auto"/>
            <w:right w:val="none" w:sz="0" w:space="0" w:color="auto"/>
          </w:divBdr>
        </w:div>
        <w:div w:id="2111076457">
          <w:marLeft w:val="547"/>
          <w:marRight w:val="0"/>
          <w:marTop w:val="0"/>
          <w:marBottom w:val="0"/>
          <w:divBdr>
            <w:top w:val="none" w:sz="0" w:space="0" w:color="auto"/>
            <w:left w:val="none" w:sz="0" w:space="0" w:color="auto"/>
            <w:bottom w:val="none" w:sz="0" w:space="0" w:color="auto"/>
            <w:right w:val="none" w:sz="0" w:space="0" w:color="auto"/>
          </w:divBdr>
        </w:div>
      </w:divsChild>
    </w:div>
    <w:div w:id="1997757856">
      <w:bodyDiv w:val="1"/>
      <w:marLeft w:val="0"/>
      <w:marRight w:val="0"/>
      <w:marTop w:val="0"/>
      <w:marBottom w:val="0"/>
      <w:divBdr>
        <w:top w:val="none" w:sz="0" w:space="0" w:color="auto"/>
        <w:left w:val="none" w:sz="0" w:space="0" w:color="auto"/>
        <w:bottom w:val="none" w:sz="0" w:space="0" w:color="auto"/>
        <w:right w:val="none" w:sz="0" w:space="0" w:color="auto"/>
      </w:divBdr>
    </w:div>
    <w:div w:id="2012560207">
      <w:bodyDiv w:val="1"/>
      <w:marLeft w:val="0"/>
      <w:marRight w:val="0"/>
      <w:marTop w:val="0"/>
      <w:marBottom w:val="0"/>
      <w:divBdr>
        <w:top w:val="none" w:sz="0" w:space="0" w:color="auto"/>
        <w:left w:val="none" w:sz="0" w:space="0" w:color="auto"/>
        <w:bottom w:val="none" w:sz="0" w:space="0" w:color="auto"/>
        <w:right w:val="none" w:sz="0" w:space="0" w:color="auto"/>
      </w:divBdr>
    </w:div>
    <w:div w:id="2038045800">
      <w:bodyDiv w:val="1"/>
      <w:marLeft w:val="0"/>
      <w:marRight w:val="0"/>
      <w:marTop w:val="0"/>
      <w:marBottom w:val="0"/>
      <w:divBdr>
        <w:top w:val="none" w:sz="0" w:space="0" w:color="auto"/>
        <w:left w:val="none" w:sz="0" w:space="0" w:color="auto"/>
        <w:bottom w:val="none" w:sz="0" w:space="0" w:color="auto"/>
        <w:right w:val="none" w:sz="0" w:space="0" w:color="auto"/>
      </w:divBdr>
    </w:div>
    <w:div w:id="2042436141">
      <w:bodyDiv w:val="1"/>
      <w:marLeft w:val="0"/>
      <w:marRight w:val="0"/>
      <w:marTop w:val="0"/>
      <w:marBottom w:val="0"/>
      <w:divBdr>
        <w:top w:val="none" w:sz="0" w:space="0" w:color="auto"/>
        <w:left w:val="none" w:sz="0" w:space="0" w:color="auto"/>
        <w:bottom w:val="none" w:sz="0" w:space="0" w:color="auto"/>
        <w:right w:val="none" w:sz="0" w:space="0" w:color="auto"/>
      </w:divBdr>
    </w:div>
    <w:div w:id="2044403122">
      <w:bodyDiv w:val="1"/>
      <w:marLeft w:val="0"/>
      <w:marRight w:val="0"/>
      <w:marTop w:val="0"/>
      <w:marBottom w:val="0"/>
      <w:divBdr>
        <w:top w:val="none" w:sz="0" w:space="0" w:color="auto"/>
        <w:left w:val="none" w:sz="0" w:space="0" w:color="auto"/>
        <w:bottom w:val="none" w:sz="0" w:space="0" w:color="auto"/>
        <w:right w:val="none" w:sz="0" w:space="0" w:color="auto"/>
      </w:divBdr>
    </w:div>
    <w:div w:id="2065595120">
      <w:bodyDiv w:val="1"/>
      <w:marLeft w:val="0"/>
      <w:marRight w:val="0"/>
      <w:marTop w:val="0"/>
      <w:marBottom w:val="0"/>
      <w:divBdr>
        <w:top w:val="none" w:sz="0" w:space="0" w:color="auto"/>
        <w:left w:val="none" w:sz="0" w:space="0" w:color="auto"/>
        <w:bottom w:val="none" w:sz="0" w:space="0" w:color="auto"/>
        <w:right w:val="none" w:sz="0" w:space="0" w:color="auto"/>
      </w:divBdr>
      <w:divsChild>
        <w:div w:id="140929551">
          <w:marLeft w:val="806"/>
          <w:marRight w:val="0"/>
          <w:marTop w:val="75"/>
          <w:marBottom w:val="0"/>
          <w:divBdr>
            <w:top w:val="none" w:sz="0" w:space="0" w:color="auto"/>
            <w:left w:val="none" w:sz="0" w:space="0" w:color="auto"/>
            <w:bottom w:val="none" w:sz="0" w:space="0" w:color="auto"/>
            <w:right w:val="none" w:sz="0" w:space="0" w:color="auto"/>
          </w:divBdr>
        </w:div>
        <w:div w:id="391737428">
          <w:marLeft w:val="806"/>
          <w:marRight w:val="0"/>
          <w:marTop w:val="75"/>
          <w:marBottom w:val="0"/>
          <w:divBdr>
            <w:top w:val="none" w:sz="0" w:space="0" w:color="auto"/>
            <w:left w:val="none" w:sz="0" w:space="0" w:color="auto"/>
            <w:bottom w:val="none" w:sz="0" w:space="0" w:color="auto"/>
            <w:right w:val="none" w:sz="0" w:space="0" w:color="auto"/>
          </w:divBdr>
        </w:div>
        <w:div w:id="777139271">
          <w:marLeft w:val="806"/>
          <w:marRight w:val="0"/>
          <w:marTop w:val="75"/>
          <w:marBottom w:val="0"/>
          <w:divBdr>
            <w:top w:val="none" w:sz="0" w:space="0" w:color="auto"/>
            <w:left w:val="none" w:sz="0" w:space="0" w:color="auto"/>
            <w:bottom w:val="none" w:sz="0" w:space="0" w:color="auto"/>
            <w:right w:val="none" w:sz="0" w:space="0" w:color="auto"/>
          </w:divBdr>
        </w:div>
        <w:div w:id="1736780405">
          <w:marLeft w:val="806"/>
          <w:marRight w:val="0"/>
          <w:marTop w:val="75"/>
          <w:marBottom w:val="0"/>
          <w:divBdr>
            <w:top w:val="none" w:sz="0" w:space="0" w:color="auto"/>
            <w:left w:val="none" w:sz="0" w:space="0" w:color="auto"/>
            <w:bottom w:val="none" w:sz="0" w:space="0" w:color="auto"/>
            <w:right w:val="none" w:sz="0" w:space="0" w:color="auto"/>
          </w:divBdr>
        </w:div>
        <w:div w:id="1766346619">
          <w:marLeft w:val="806"/>
          <w:marRight w:val="0"/>
          <w:marTop w:val="75"/>
          <w:marBottom w:val="0"/>
          <w:divBdr>
            <w:top w:val="none" w:sz="0" w:space="0" w:color="auto"/>
            <w:left w:val="none" w:sz="0" w:space="0" w:color="auto"/>
            <w:bottom w:val="none" w:sz="0" w:space="0" w:color="auto"/>
            <w:right w:val="none" w:sz="0" w:space="0" w:color="auto"/>
          </w:divBdr>
        </w:div>
        <w:div w:id="1831285660">
          <w:marLeft w:val="806"/>
          <w:marRight w:val="0"/>
          <w:marTop w:val="75"/>
          <w:marBottom w:val="0"/>
          <w:divBdr>
            <w:top w:val="none" w:sz="0" w:space="0" w:color="auto"/>
            <w:left w:val="none" w:sz="0" w:space="0" w:color="auto"/>
            <w:bottom w:val="none" w:sz="0" w:space="0" w:color="auto"/>
            <w:right w:val="none" w:sz="0" w:space="0" w:color="auto"/>
          </w:divBdr>
        </w:div>
      </w:divsChild>
    </w:div>
    <w:div w:id="2069648767">
      <w:bodyDiv w:val="1"/>
      <w:marLeft w:val="0"/>
      <w:marRight w:val="0"/>
      <w:marTop w:val="0"/>
      <w:marBottom w:val="0"/>
      <w:divBdr>
        <w:top w:val="none" w:sz="0" w:space="0" w:color="auto"/>
        <w:left w:val="none" w:sz="0" w:space="0" w:color="auto"/>
        <w:bottom w:val="none" w:sz="0" w:space="0" w:color="auto"/>
        <w:right w:val="none" w:sz="0" w:space="0" w:color="auto"/>
      </w:divBdr>
    </w:div>
    <w:div w:id="2100976334">
      <w:bodyDiv w:val="1"/>
      <w:marLeft w:val="0"/>
      <w:marRight w:val="0"/>
      <w:marTop w:val="0"/>
      <w:marBottom w:val="0"/>
      <w:divBdr>
        <w:top w:val="none" w:sz="0" w:space="0" w:color="auto"/>
        <w:left w:val="none" w:sz="0" w:space="0" w:color="auto"/>
        <w:bottom w:val="none" w:sz="0" w:space="0" w:color="auto"/>
        <w:right w:val="none" w:sz="0" w:space="0" w:color="auto"/>
      </w:divBdr>
    </w:div>
    <w:div w:id="2114206964">
      <w:bodyDiv w:val="1"/>
      <w:marLeft w:val="0"/>
      <w:marRight w:val="0"/>
      <w:marTop w:val="0"/>
      <w:marBottom w:val="0"/>
      <w:divBdr>
        <w:top w:val="none" w:sz="0" w:space="0" w:color="auto"/>
        <w:left w:val="none" w:sz="0" w:space="0" w:color="auto"/>
        <w:bottom w:val="none" w:sz="0" w:space="0" w:color="auto"/>
        <w:right w:val="none" w:sz="0" w:space="0" w:color="auto"/>
      </w:divBdr>
      <w:divsChild>
        <w:div w:id="570501631">
          <w:marLeft w:val="547"/>
          <w:marRight w:val="0"/>
          <w:marTop w:val="96"/>
          <w:marBottom w:val="0"/>
          <w:divBdr>
            <w:top w:val="none" w:sz="0" w:space="0" w:color="auto"/>
            <w:left w:val="none" w:sz="0" w:space="0" w:color="auto"/>
            <w:bottom w:val="none" w:sz="0" w:space="0" w:color="auto"/>
            <w:right w:val="none" w:sz="0" w:space="0" w:color="auto"/>
          </w:divBdr>
        </w:div>
        <w:div w:id="1349481328">
          <w:marLeft w:val="547"/>
          <w:marRight w:val="0"/>
          <w:marTop w:val="96"/>
          <w:marBottom w:val="0"/>
          <w:divBdr>
            <w:top w:val="none" w:sz="0" w:space="0" w:color="auto"/>
            <w:left w:val="none" w:sz="0" w:space="0" w:color="auto"/>
            <w:bottom w:val="none" w:sz="0" w:space="0" w:color="auto"/>
            <w:right w:val="none" w:sz="0" w:space="0" w:color="auto"/>
          </w:divBdr>
        </w:div>
        <w:div w:id="1618565186">
          <w:marLeft w:val="547"/>
          <w:marRight w:val="0"/>
          <w:marTop w:val="96"/>
          <w:marBottom w:val="0"/>
          <w:divBdr>
            <w:top w:val="none" w:sz="0" w:space="0" w:color="auto"/>
            <w:left w:val="none" w:sz="0" w:space="0" w:color="auto"/>
            <w:bottom w:val="none" w:sz="0" w:space="0" w:color="auto"/>
            <w:right w:val="none" w:sz="0" w:space="0" w:color="auto"/>
          </w:divBdr>
        </w:div>
        <w:div w:id="1701131117">
          <w:marLeft w:val="547"/>
          <w:marRight w:val="0"/>
          <w:marTop w:val="96"/>
          <w:marBottom w:val="0"/>
          <w:divBdr>
            <w:top w:val="none" w:sz="0" w:space="0" w:color="auto"/>
            <w:left w:val="none" w:sz="0" w:space="0" w:color="auto"/>
            <w:bottom w:val="none" w:sz="0" w:space="0" w:color="auto"/>
            <w:right w:val="none" w:sz="0" w:space="0" w:color="auto"/>
          </w:divBdr>
        </w:div>
        <w:div w:id="2123264144">
          <w:marLeft w:val="547"/>
          <w:marRight w:val="0"/>
          <w:marTop w:val="96"/>
          <w:marBottom w:val="0"/>
          <w:divBdr>
            <w:top w:val="none" w:sz="0" w:space="0" w:color="auto"/>
            <w:left w:val="none" w:sz="0" w:space="0" w:color="auto"/>
            <w:bottom w:val="none" w:sz="0" w:space="0" w:color="auto"/>
            <w:right w:val="none" w:sz="0" w:space="0" w:color="auto"/>
          </w:divBdr>
        </w:div>
      </w:divsChild>
    </w:div>
    <w:div w:id="2137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F638-775B-45E6-A5B7-BED322B9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Barbara J.</dc:creator>
  <cp:keywords/>
  <dc:description/>
  <cp:lastModifiedBy>House, Misty M.</cp:lastModifiedBy>
  <cp:revision>4</cp:revision>
  <cp:lastPrinted>2019-10-11T20:41:00Z</cp:lastPrinted>
  <dcterms:created xsi:type="dcterms:W3CDTF">2021-10-15T13:24:00Z</dcterms:created>
  <dcterms:modified xsi:type="dcterms:W3CDTF">2021-10-25T13:19:00Z</dcterms:modified>
</cp:coreProperties>
</file>